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6767B8" w:rsidRPr="00C5684E" w:rsidTr="00E84E56">
        <w:trPr>
          <w:trHeight w:val="1596"/>
          <w:tblCellSpacing w:w="0" w:type="dxa"/>
        </w:trPr>
        <w:tc>
          <w:tcPr>
            <w:tcW w:w="4253" w:type="dxa"/>
          </w:tcPr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БАШҠОРТОСТАН РЕСПУБЛИКА</w:t>
            </w:r>
            <w:r w:rsidRPr="00C5684E">
              <w:rPr>
                <w:b/>
                <w:sz w:val="20"/>
                <w:szCs w:val="20"/>
                <w:lang w:val="be-BY"/>
              </w:rPr>
              <w:t>Һ</w:t>
            </w:r>
            <w:r w:rsidRPr="00C5684E">
              <w:rPr>
                <w:b/>
                <w:sz w:val="20"/>
                <w:szCs w:val="20"/>
              </w:rPr>
              <w:t>Ы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СТӘРЛЕТАМАҠ РАЙОНЫ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 w:rsidRPr="00C5684E">
              <w:rPr>
                <w:b/>
                <w:sz w:val="20"/>
                <w:szCs w:val="20"/>
              </w:rPr>
              <w:t>МУНИЦИПАЛЬ РАЙОНЫНЫ</w:t>
            </w:r>
            <w:r w:rsidRPr="00C5684E">
              <w:rPr>
                <w:b/>
                <w:sz w:val="20"/>
                <w:szCs w:val="20"/>
                <w:lang w:val="be-BY"/>
              </w:rPr>
              <w:t>Ң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C5684E">
              <w:rPr>
                <w:b/>
                <w:sz w:val="20"/>
                <w:szCs w:val="20"/>
              </w:rPr>
              <w:t>АУЫЛ СОВЕТЫ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АУЫЛ БИЛӘМӘ</w:t>
            </w:r>
            <w:r w:rsidRPr="00C5684E">
              <w:rPr>
                <w:b/>
                <w:sz w:val="20"/>
                <w:szCs w:val="20"/>
                <w:lang w:val="be-BY"/>
              </w:rPr>
              <w:t>Һ</w:t>
            </w:r>
            <w:r w:rsidRPr="00C5684E">
              <w:rPr>
                <w:b/>
                <w:sz w:val="20"/>
                <w:szCs w:val="20"/>
              </w:rPr>
              <w:t>Е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СОВЕТЫ</w:t>
            </w:r>
            <w:r w:rsidRPr="00C5684E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6767B8" w:rsidRPr="00C5684E" w:rsidRDefault="006767B8" w:rsidP="00E84E56">
            <w:pPr>
              <w:spacing w:after="0"/>
              <w:ind w:right="-153"/>
              <w:jc w:val="center"/>
              <w:rPr>
                <w:sz w:val="20"/>
                <w:szCs w:val="20"/>
              </w:rPr>
            </w:pPr>
            <w:r w:rsidRPr="00C5684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20A1B4" wp14:editId="7DE8285D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СОВЕТ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СЕЛЬСКОГО ПОСЕЛЕНИЯ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C5684E">
              <w:rPr>
                <w:b/>
                <w:sz w:val="20"/>
                <w:szCs w:val="20"/>
              </w:rPr>
              <w:t xml:space="preserve"> СЕЛЬСОВЕТ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МУНИЦИПАЛЬНОГО РАЙОНА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СТЕРЛИТАМАКСКИЙ РАЙОН</w:t>
            </w:r>
          </w:p>
          <w:p w:rsidR="006767B8" w:rsidRPr="00C5684E" w:rsidRDefault="006767B8" w:rsidP="00E84E56">
            <w:pPr>
              <w:spacing w:after="0"/>
              <w:jc w:val="center"/>
              <w:rPr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РЕСПУБЛИКИ БАШКОРТОСТАН</w:t>
            </w:r>
            <w:r w:rsidRPr="00C5684E">
              <w:rPr>
                <w:sz w:val="20"/>
                <w:szCs w:val="20"/>
              </w:rPr>
              <w:br w:type="page"/>
            </w:r>
          </w:p>
        </w:tc>
      </w:tr>
      <w:tr w:rsidR="006767B8" w:rsidRPr="00ED247B" w:rsidTr="00E84E56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6767B8" w:rsidRPr="00ED247B" w:rsidRDefault="006767B8" w:rsidP="00E84E56">
            <w:pPr>
              <w:spacing w:after="0"/>
              <w:jc w:val="center"/>
              <w:rPr>
                <w:b/>
                <w:szCs w:val="28"/>
              </w:rPr>
            </w:pPr>
            <w:r w:rsidRPr="00ED247B">
              <w:rPr>
                <w:b/>
                <w:szCs w:val="28"/>
              </w:rPr>
              <w:t xml:space="preserve">Ҡ А Р А Р                            </w:t>
            </w:r>
            <w:r w:rsidRPr="00ED247B">
              <w:rPr>
                <w:b/>
                <w:szCs w:val="28"/>
                <w:lang w:val="be-BY"/>
              </w:rPr>
              <w:t xml:space="preserve">       </w:t>
            </w:r>
            <w:r w:rsidRPr="00ED247B">
              <w:rPr>
                <w:b/>
                <w:szCs w:val="28"/>
              </w:rPr>
              <w:t xml:space="preserve">                                               </w:t>
            </w:r>
            <w:proofErr w:type="spellStart"/>
            <w:r w:rsidRPr="00ED247B">
              <w:rPr>
                <w:b/>
                <w:szCs w:val="28"/>
              </w:rPr>
              <w:t>Р</w:t>
            </w:r>
            <w:proofErr w:type="spellEnd"/>
            <w:r w:rsidRPr="00ED247B">
              <w:rPr>
                <w:b/>
                <w:szCs w:val="28"/>
              </w:rPr>
              <w:t xml:space="preserve"> Е Ш Е Н И Е</w:t>
            </w:r>
          </w:p>
          <w:p w:rsidR="006767B8" w:rsidRDefault="006767B8" w:rsidP="00E84E56">
            <w:pPr>
              <w:spacing w:after="0"/>
              <w:jc w:val="center"/>
              <w:rPr>
                <w:b/>
                <w:szCs w:val="28"/>
              </w:rPr>
            </w:pPr>
          </w:p>
          <w:p w:rsidR="0020014A" w:rsidRPr="00ED247B" w:rsidRDefault="0020014A" w:rsidP="00E84E56">
            <w:pPr>
              <w:spacing w:after="0"/>
              <w:jc w:val="center"/>
              <w:rPr>
                <w:b/>
                <w:szCs w:val="28"/>
              </w:rPr>
            </w:pPr>
          </w:p>
        </w:tc>
      </w:tr>
    </w:tbl>
    <w:p w:rsidR="00D921EF" w:rsidRDefault="00D921EF" w:rsidP="00D921EF">
      <w:pPr>
        <w:jc w:val="center"/>
      </w:pPr>
      <w:r>
        <w:t>Об утверждении Положения об организации похоронного дела на территории с</w:t>
      </w:r>
      <w:r w:rsidR="006767B8">
        <w:t>ельского поселения Тюрюшлинский</w:t>
      </w:r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</w:p>
    <w:p w:rsidR="0020014A" w:rsidRDefault="0020014A" w:rsidP="00D921EF">
      <w:pPr>
        <w:jc w:val="center"/>
      </w:pPr>
    </w:p>
    <w:p w:rsidR="0027436A" w:rsidRDefault="00D921EF" w:rsidP="00D921EF">
      <w:pPr>
        <w:ind w:firstLine="567"/>
        <w:jc w:val="both"/>
      </w:pPr>
      <w:r>
        <w:t xml:space="preserve">В соответствии с Федеральным законом от 12.01.1996 N 8-ФЗ "О погребении и похоронном деле", Федеральным законом  от 06.10.2003 N 131-ФЗ "Об общих принципах организации местного самоуправления в Российской Федерации", Федеральным законом от 30.03.1999 N 52-ФЗ «О </w:t>
      </w:r>
      <w:proofErr w:type="spellStart"/>
      <w:r>
        <w:t>санитарно</w:t>
      </w:r>
      <w:proofErr w:type="spellEnd"/>
      <w:r>
        <w:t xml:space="preserve"> - эпидемиологическом благополучии населения», Законом Республики Башкортостан от 25.12.1996 № 63-з «О погребении и похоронном деле в Республике Башкортостан», САНПИН 2.1.2882-11"Гигиенические требования к размещению, устройству и содержанию кладбищ, зданий и сооружений похоронного назначения", Уставом с</w:t>
      </w:r>
      <w:r w:rsidR="0020014A">
        <w:t>ельского поселения Тюрюшлинский</w:t>
      </w:r>
      <w:r>
        <w:t xml:space="preserve"> сельсовет муниципального района Стерлитамакский район Республики Башкортостан, в целях реализации полномочий органов местного самоуправления в области организации ритуальных услуг, Совет с</w:t>
      </w:r>
      <w:r w:rsidR="0020014A">
        <w:t>ельского поселения Тюрюшлинский</w:t>
      </w:r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</w:p>
    <w:p w:rsidR="0020014A" w:rsidRDefault="0020014A" w:rsidP="00D921EF">
      <w:pPr>
        <w:ind w:firstLine="567"/>
        <w:jc w:val="both"/>
      </w:pPr>
    </w:p>
    <w:p w:rsidR="00D921EF" w:rsidRDefault="00D921EF" w:rsidP="00D921EF">
      <w:pPr>
        <w:jc w:val="center"/>
      </w:pPr>
      <w:r>
        <w:t>РЕШИЛ:</w:t>
      </w:r>
    </w:p>
    <w:p w:rsidR="0020014A" w:rsidRDefault="0020014A" w:rsidP="00D921EF">
      <w:pPr>
        <w:jc w:val="center"/>
      </w:pPr>
    </w:p>
    <w:p w:rsidR="00D921EF" w:rsidRDefault="00D921EF" w:rsidP="00D921EF">
      <w:pPr>
        <w:pStyle w:val="a3"/>
        <w:numPr>
          <w:ilvl w:val="0"/>
          <w:numId w:val="1"/>
        </w:numPr>
        <w:spacing w:line="240" w:lineRule="auto"/>
        <w:ind w:left="0" w:firstLine="567"/>
        <w:jc w:val="both"/>
      </w:pPr>
      <w:r>
        <w:t xml:space="preserve">Утвердить </w:t>
      </w:r>
      <w:r w:rsidRPr="00D921EF">
        <w:t>Положени</w:t>
      </w:r>
      <w:r>
        <w:t>е</w:t>
      </w:r>
      <w:r w:rsidRPr="00D921EF">
        <w:t xml:space="preserve"> об организации похоронного дела на территории с</w:t>
      </w:r>
      <w:r w:rsidR="0020014A">
        <w:t>ельского поселения Тюрюшлинский</w:t>
      </w:r>
      <w:r w:rsidRPr="00D921EF">
        <w:t xml:space="preserve"> сельсовет муниципального района Стерлитамакский район Республики Башкортостан</w:t>
      </w:r>
      <w:r>
        <w:t xml:space="preserve"> (прилагается).</w:t>
      </w:r>
    </w:p>
    <w:p w:rsidR="00F1774F" w:rsidRDefault="00F1774F" w:rsidP="00F1774F">
      <w:pPr>
        <w:pStyle w:val="a3"/>
        <w:numPr>
          <w:ilvl w:val="0"/>
          <w:numId w:val="1"/>
        </w:numPr>
        <w:spacing w:after="0" w:line="256" w:lineRule="auto"/>
        <w:jc w:val="both"/>
        <w:rPr>
          <w:szCs w:val="28"/>
        </w:rPr>
      </w:pPr>
      <w:r>
        <w:rPr>
          <w:szCs w:val="28"/>
        </w:rPr>
        <w:t xml:space="preserve">Настоящее решение обнародовать в установленном порядке на </w:t>
      </w:r>
    </w:p>
    <w:p w:rsidR="00F1774F" w:rsidRDefault="00F1774F" w:rsidP="00F1774F">
      <w:pPr>
        <w:spacing w:after="0"/>
        <w:jc w:val="both"/>
        <w:rPr>
          <w:szCs w:val="28"/>
        </w:rPr>
      </w:pPr>
      <w:r>
        <w:rPr>
          <w:szCs w:val="28"/>
        </w:rPr>
        <w:t xml:space="preserve">информационном стенде и разместить в информационно-телекоммуникационной сети «Интернет» на официальном сайте сельского поселения Тюрюшлинский сельсовет муниципального района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Республики Башкортостан http://turushli.ru/</w:t>
      </w:r>
    </w:p>
    <w:p w:rsidR="00D921EF" w:rsidRDefault="00D921EF" w:rsidP="00D921EF">
      <w:pPr>
        <w:pStyle w:val="a3"/>
        <w:numPr>
          <w:ilvl w:val="0"/>
          <w:numId w:val="1"/>
        </w:numPr>
        <w:spacing w:line="240" w:lineRule="auto"/>
        <w:ind w:left="0" w:firstLine="567"/>
        <w:jc w:val="both"/>
      </w:pPr>
      <w:r>
        <w:lastRenderedPageBreak/>
        <w:t xml:space="preserve">Контроль за исполнением настоящего решения </w:t>
      </w:r>
      <w:proofErr w:type="spellStart"/>
      <w:r>
        <w:t>возлажить</w:t>
      </w:r>
      <w:proofErr w:type="spellEnd"/>
      <w:r>
        <w:t xml:space="preserve"> </w:t>
      </w:r>
      <w:r w:rsidR="0020014A">
        <w:t>на постоянные комис</w:t>
      </w:r>
      <w:bookmarkStart w:id="0" w:name="_GoBack"/>
      <w:bookmarkEnd w:id="0"/>
      <w:r w:rsidR="0020014A">
        <w:t>сии Совета.</w:t>
      </w:r>
    </w:p>
    <w:p w:rsidR="00D921EF" w:rsidRDefault="00D921EF" w:rsidP="00D921EF">
      <w:pPr>
        <w:pStyle w:val="a3"/>
        <w:ind w:left="927"/>
        <w:jc w:val="both"/>
      </w:pPr>
    </w:p>
    <w:p w:rsidR="0020014A" w:rsidRDefault="0020014A" w:rsidP="00D921EF">
      <w:pPr>
        <w:pStyle w:val="a3"/>
        <w:ind w:left="927"/>
        <w:jc w:val="both"/>
      </w:pPr>
    </w:p>
    <w:p w:rsidR="006767B8" w:rsidRPr="00ED247B" w:rsidRDefault="006767B8" w:rsidP="006767B8">
      <w:pPr>
        <w:pStyle w:val="a3"/>
        <w:ind w:left="0"/>
        <w:jc w:val="both"/>
        <w:rPr>
          <w:szCs w:val="28"/>
        </w:rPr>
      </w:pPr>
      <w:r w:rsidRPr="00ED247B">
        <w:rPr>
          <w:szCs w:val="28"/>
        </w:rPr>
        <w:t xml:space="preserve">Глава сельского поселения </w:t>
      </w:r>
    </w:p>
    <w:p w:rsidR="006767B8" w:rsidRPr="00ED247B" w:rsidRDefault="006767B8" w:rsidP="006767B8">
      <w:pPr>
        <w:pStyle w:val="a3"/>
        <w:ind w:left="0"/>
        <w:jc w:val="both"/>
        <w:rPr>
          <w:szCs w:val="28"/>
        </w:rPr>
      </w:pPr>
      <w:r>
        <w:rPr>
          <w:szCs w:val="28"/>
        </w:rPr>
        <w:t>Тюрюшлинский</w:t>
      </w:r>
      <w:r w:rsidRPr="00ED247B">
        <w:rPr>
          <w:szCs w:val="28"/>
        </w:rPr>
        <w:t xml:space="preserve"> сельсовет        </w:t>
      </w:r>
    </w:p>
    <w:p w:rsidR="006767B8" w:rsidRPr="00ED247B" w:rsidRDefault="006767B8" w:rsidP="006767B8">
      <w:pPr>
        <w:pStyle w:val="a3"/>
        <w:ind w:left="0"/>
        <w:jc w:val="both"/>
        <w:rPr>
          <w:szCs w:val="28"/>
        </w:rPr>
      </w:pPr>
      <w:r w:rsidRPr="00ED247B">
        <w:rPr>
          <w:szCs w:val="28"/>
        </w:rPr>
        <w:t>муниципального района</w:t>
      </w:r>
    </w:p>
    <w:p w:rsidR="006767B8" w:rsidRPr="00ED247B" w:rsidRDefault="006767B8" w:rsidP="006767B8">
      <w:pPr>
        <w:pStyle w:val="a3"/>
        <w:ind w:left="0"/>
        <w:jc w:val="both"/>
        <w:rPr>
          <w:szCs w:val="28"/>
        </w:rPr>
      </w:pPr>
      <w:proofErr w:type="spellStart"/>
      <w:r w:rsidRPr="00ED247B">
        <w:rPr>
          <w:szCs w:val="28"/>
        </w:rPr>
        <w:t>Стерлитамакский</w:t>
      </w:r>
      <w:proofErr w:type="spellEnd"/>
      <w:r w:rsidRPr="00ED247B">
        <w:rPr>
          <w:szCs w:val="28"/>
        </w:rPr>
        <w:t xml:space="preserve"> район      </w:t>
      </w:r>
    </w:p>
    <w:p w:rsidR="00D921EF" w:rsidRDefault="006767B8" w:rsidP="00D921EF">
      <w:pPr>
        <w:pStyle w:val="a3"/>
        <w:ind w:left="0"/>
        <w:jc w:val="both"/>
      </w:pPr>
      <w:r w:rsidRPr="00ED247B">
        <w:rPr>
          <w:szCs w:val="28"/>
        </w:rPr>
        <w:t>Республики Башкортос</w:t>
      </w:r>
      <w:r>
        <w:rPr>
          <w:szCs w:val="28"/>
        </w:rPr>
        <w:t xml:space="preserve">тан                </w:t>
      </w:r>
      <w:r w:rsidRPr="00ED247B">
        <w:rPr>
          <w:szCs w:val="28"/>
        </w:rPr>
        <w:t xml:space="preserve">     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Р.Р.Мурзабаев</w:t>
      </w:r>
      <w:proofErr w:type="spellEnd"/>
      <w:r w:rsidR="00D921EF">
        <w:t xml:space="preserve"> </w:t>
      </w:r>
    </w:p>
    <w:p w:rsidR="00113C8B" w:rsidRDefault="00113C8B" w:rsidP="00D921EF">
      <w:pPr>
        <w:pStyle w:val="a3"/>
        <w:ind w:left="0"/>
        <w:jc w:val="both"/>
      </w:pPr>
    </w:p>
    <w:p w:rsidR="00113C8B" w:rsidRDefault="00113C8B" w:rsidP="00D921EF">
      <w:pPr>
        <w:pStyle w:val="a3"/>
        <w:ind w:left="0"/>
        <w:jc w:val="both"/>
      </w:pPr>
    </w:p>
    <w:p w:rsidR="00113C8B" w:rsidRPr="00515418" w:rsidRDefault="00113C8B" w:rsidP="00113C8B">
      <w:pPr>
        <w:spacing w:after="0"/>
        <w:ind w:left="283"/>
        <w:rPr>
          <w:rFonts w:cs="Times New Roman"/>
          <w:szCs w:val="28"/>
        </w:rPr>
      </w:pPr>
      <w:r w:rsidRPr="00515418">
        <w:rPr>
          <w:rFonts w:cs="Times New Roman"/>
          <w:szCs w:val="28"/>
        </w:rPr>
        <w:t>16 апреля 2018 года</w:t>
      </w:r>
    </w:p>
    <w:p w:rsidR="00113C8B" w:rsidRPr="00515418" w:rsidRDefault="00113C8B" w:rsidP="00113C8B">
      <w:pPr>
        <w:spacing w:after="0"/>
        <w:ind w:left="284"/>
        <w:rPr>
          <w:rFonts w:cs="Times New Roman"/>
          <w:szCs w:val="28"/>
        </w:rPr>
      </w:pPr>
      <w:r>
        <w:rPr>
          <w:rFonts w:cs="Times New Roman"/>
          <w:szCs w:val="28"/>
        </w:rPr>
        <w:t>№ 173</w:t>
      </w:r>
    </w:p>
    <w:p w:rsidR="00113C8B" w:rsidRPr="00515418" w:rsidRDefault="00113C8B" w:rsidP="00113C8B">
      <w:pPr>
        <w:spacing w:after="0" w:line="360" w:lineRule="auto"/>
        <w:ind w:left="284"/>
        <w:rPr>
          <w:rFonts w:cs="Times New Roman"/>
          <w:szCs w:val="28"/>
        </w:rPr>
      </w:pPr>
      <w:proofErr w:type="spellStart"/>
      <w:r w:rsidRPr="00515418">
        <w:rPr>
          <w:rFonts w:cs="Times New Roman"/>
          <w:szCs w:val="28"/>
        </w:rPr>
        <w:t>с.Тюрюшля</w:t>
      </w:r>
      <w:proofErr w:type="spellEnd"/>
    </w:p>
    <w:p w:rsidR="00113C8B" w:rsidRPr="006767B8" w:rsidRDefault="00113C8B" w:rsidP="00D921EF">
      <w:pPr>
        <w:pStyle w:val="a3"/>
        <w:ind w:left="0"/>
        <w:jc w:val="both"/>
        <w:rPr>
          <w:szCs w:val="28"/>
        </w:rPr>
      </w:pPr>
    </w:p>
    <w:sectPr w:rsidR="00113C8B" w:rsidRPr="0067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1683"/>
    <w:multiLevelType w:val="hybridMultilevel"/>
    <w:tmpl w:val="E00606E8"/>
    <w:lvl w:ilvl="0" w:tplc="72828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EA"/>
    <w:rsid w:val="00113C8B"/>
    <w:rsid w:val="0020014A"/>
    <w:rsid w:val="0027436A"/>
    <w:rsid w:val="006767B8"/>
    <w:rsid w:val="00D921EF"/>
    <w:rsid w:val="00F056EA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675B"/>
  <w15:chartTrackingRefBased/>
  <w15:docId w15:val="{EAF057FE-F32B-466B-A7D2-F4D2226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Тюрюшлинский</cp:lastModifiedBy>
  <cp:revision>6</cp:revision>
  <dcterms:created xsi:type="dcterms:W3CDTF">2016-11-07T04:17:00Z</dcterms:created>
  <dcterms:modified xsi:type="dcterms:W3CDTF">2018-04-23T06:10:00Z</dcterms:modified>
</cp:coreProperties>
</file>