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48" w:rsidRDefault="00E63148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ЗАКЛЮЧЕНИЕ</w:t>
      </w:r>
    </w:p>
    <w:p w:rsidR="00BD6525" w:rsidRPr="00BD6525" w:rsidRDefault="00E63148" w:rsidP="00BD6525">
      <w:pPr>
        <w:jc w:val="center"/>
        <w:rPr>
          <w:rFonts w:eastAsia="Calibri"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комиссии </w:t>
      </w:r>
      <w:r w:rsidRPr="00D74902">
        <w:rPr>
          <w:rStyle w:val="a4"/>
          <w:sz w:val="28"/>
          <w:szCs w:val="28"/>
        </w:rPr>
        <w:t xml:space="preserve">по результатам публичных слушаний </w:t>
      </w:r>
      <w:r w:rsidR="00D449CB">
        <w:rPr>
          <w:rStyle w:val="a4"/>
          <w:sz w:val="28"/>
          <w:szCs w:val="28"/>
        </w:rPr>
        <w:t xml:space="preserve">по </w:t>
      </w:r>
      <w:r w:rsidR="00D449CB" w:rsidRPr="00D449CB">
        <w:rPr>
          <w:b/>
          <w:color w:val="000000"/>
          <w:sz w:val="28"/>
          <w:szCs w:val="28"/>
        </w:rPr>
        <w:t xml:space="preserve">проекту </w:t>
      </w:r>
      <w:r w:rsidR="00BD6525" w:rsidRPr="00BD6525">
        <w:rPr>
          <w:b/>
          <w:color w:val="000000"/>
          <w:sz w:val="28"/>
          <w:szCs w:val="28"/>
        </w:rPr>
        <w:t>решения</w:t>
      </w:r>
      <w:r w:rsidR="00BD6525" w:rsidRPr="00BD6525">
        <w:rPr>
          <w:rFonts w:eastAsia="Calibri"/>
          <w:b/>
          <w:sz w:val="28"/>
          <w:szCs w:val="28"/>
        </w:rPr>
        <w:t xml:space="preserve"> «</w:t>
      </w:r>
      <w:r w:rsidR="00BD6525" w:rsidRPr="00BD6525">
        <w:rPr>
          <w:rFonts w:eastAsia="Calibri"/>
          <w:b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BD6525" w:rsidRPr="00BD6525">
        <w:rPr>
          <w:rFonts w:eastAsia="Calibri"/>
          <w:b/>
          <w:bCs/>
          <w:sz w:val="28"/>
          <w:szCs w:val="28"/>
        </w:rPr>
        <w:t>Стерлитамакского</w:t>
      </w:r>
      <w:proofErr w:type="spellEnd"/>
      <w:r w:rsidR="00BD6525" w:rsidRPr="00BD6525">
        <w:rPr>
          <w:rFonts w:eastAsia="Calibri"/>
          <w:b/>
          <w:bCs/>
          <w:sz w:val="28"/>
          <w:szCs w:val="28"/>
        </w:rPr>
        <w:t xml:space="preserve"> района Республики Башкортостан,</w:t>
      </w:r>
      <w:r w:rsidR="00BD6525" w:rsidRPr="00BD6525">
        <w:rPr>
          <w:rFonts w:eastAsia="Calibri"/>
          <w:b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BD6525" w:rsidRPr="00BD6525">
        <w:rPr>
          <w:rFonts w:eastAsia="Calibri"/>
          <w:b/>
          <w:sz w:val="28"/>
          <w:szCs w:val="28"/>
        </w:rPr>
        <w:t>Стерлитамакского</w:t>
      </w:r>
      <w:proofErr w:type="spellEnd"/>
      <w:r w:rsidR="00BD6525" w:rsidRPr="00BD6525">
        <w:rPr>
          <w:rFonts w:eastAsia="Calibri"/>
          <w:b/>
          <w:sz w:val="28"/>
          <w:szCs w:val="28"/>
        </w:rPr>
        <w:t xml:space="preserve"> района Республики Башкортостан</w:t>
      </w:r>
      <w:r w:rsidR="00BD6525" w:rsidRPr="00BD6525">
        <w:rPr>
          <w:rFonts w:eastAsia="Calibri"/>
          <w:b/>
          <w:sz w:val="28"/>
          <w:szCs w:val="28"/>
        </w:rPr>
        <w:t>»</w:t>
      </w:r>
    </w:p>
    <w:p w:rsidR="00D449CB" w:rsidRPr="00D449CB" w:rsidRDefault="00BD6525" w:rsidP="00BD652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49CB">
        <w:rPr>
          <w:b/>
          <w:color w:val="000000"/>
          <w:sz w:val="28"/>
          <w:szCs w:val="28"/>
        </w:rPr>
        <w:t xml:space="preserve"> </w:t>
      </w:r>
    </w:p>
    <w:p w:rsidR="00E63148" w:rsidRDefault="00E63148" w:rsidP="00E631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227A2" w:rsidRDefault="00C227A2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63148" w:rsidRPr="00D74902" w:rsidRDefault="00AC63FD" w:rsidP="00E631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28 августа 2017</w:t>
      </w:r>
      <w:r w:rsidR="00E63148">
        <w:rPr>
          <w:rStyle w:val="a4"/>
          <w:sz w:val="28"/>
          <w:szCs w:val="28"/>
        </w:rPr>
        <w:t xml:space="preserve"> года  </w:t>
      </w:r>
    </w:p>
    <w:p w:rsidR="00E811D9" w:rsidRPr="00E811D9" w:rsidRDefault="00D449CB" w:rsidP="00E811D9">
      <w:pPr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</w:t>
      </w:r>
      <w:r w:rsidRPr="00AA2741">
        <w:rPr>
          <w:color w:val="000000"/>
          <w:sz w:val="28"/>
          <w:szCs w:val="28"/>
        </w:rPr>
        <w:t>ст. 3</w:t>
      </w:r>
      <w:r>
        <w:rPr>
          <w:color w:val="000000"/>
          <w:sz w:val="28"/>
          <w:szCs w:val="28"/>
        </w:rPr>
        <w:t>3</w:t>
      </w:r>
      <w:r w:rsidRPr="00AA2741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E63148" w:rsidRPr="004860D8">
        <w:rPr>
          <w:sz w:val="28"/>
          <w:szCs w:val="28"/>
        </w:rPr>
        <w:t xml:space="preserve">, Уставом </w:t>
      </w:r>
      <w:r w:rsidR="00E63148">
        <w:rPr>
          <w:sz w:val="28"/>
          <w:szCs w:val="28"/>
        </w:rPr>
        <w:t>сел</w:t>
      </w:r>
      <w:r w:rsidR="00F469A0">
        <w:rPr>
          <w:sz w:val="28"/>
          <w:szCs w:val="28"/>
        </w:rPr>
        <w:t>ьского поселения Тюрюшлинский</w:t>
      </w:r>
      <w:r w:rsidR="00E63148">
        <w:rPr>
          <w:sz w:val="28"/>
          <w:szCs w:val="28"/>
        </w:rPr>
        <w:t xml:space="preserve"> сельсовет </w:t>
      </w:r>
      <w:r w:rsidR="00E63148" w:rsidRPr="004860D8">
        <w:rPr>
          <w:sz w:val="28"/>
          <w:szCs w:val="28"/>
        </w:rPr>
        <w:t>муниципального района Стерлитамакский район Республики Башкортостан, Положением о проведении публичных слушаний</w:t>
      </w:r>
      <w:r w:rsidR="00E63148" w:rsidRPr="00EE6F9A">
        <w:rPr>
          <w:sz w:val="28"/>
          <w:szCs w:val="28"/>
        </w:rPr>
        <w:t xml:space="preserve"> </w:t>
      </w:r>
      <w:r w:rsidR="00E63148">
        <w:rPr>
          <w:sz w:val="28"/>
          <w:szCs w:val="28"/>
        </w:rPr>
        <w:t>по проектам муниципальных правовых актов по вопросам местного значения в</w:t>
      </w:r>
      <w:r w:rsidR="00F469A0">
        <w:rPr>
          <w:sz w:val="28"/>
          <w:szCs w:val="28"/>
        </w:rPr>
        <w:t xml:space="preserve"> сельском поселении Тюрюшлинский</w:t>
      </w:r>
      <w:r w:rsidR="00E63148"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E63148">
        <w:rPr>
          <w:sz w:val="28"/>
          <w:szCs w:val="28"/>
        </w:rPr>
        <w:t xml:space="preserve">, утвержденным решением Совета </w:t>
      </w:r>
      <w:r w:rsidR="00F469A0">
        <w:rPr>
          <w:sz w:val="28"/>
          <w:szCs w:val="28"/>
        </w:rPr>
        <w:t>сельского поселения Тюрюшлинский</w:t>
      </w:r>
      <w:r w:rsidR="00E63148">
        <w:rPr>
          <w:sz w:val="28"/>
          <w:szCs w:val="28"/>
        </w:rPr>
        <w:t xml:space="preserve"> сельсовет </w:t>
      </w:r>
      <w:r w:rsidR="00E63148" w:rsidRPr="005905A3">
        <w:rPr>
          <w:sz w:val="28"/>
          <w:szCs w:val="28"/>
        </w:rPr>
        <w:t xml:space="preserve">муниципального </w:t>
      </w:r>
      <w:r w:rsidR="00E63148">
        <w:rPr>
          <w:sz w:val="28"/>
          <w:szCs w:val="28"/>
        </w:rPr>
        <w:t>района Стерлитамакский район Республики Б</w:t>
      </w:r>
      <w:r w:rsidR="00946D18">
        <w:rPr>
          <w:sz w:val="28"/>
          <w:szCs w:val="28"/>
        </w:rPr>
        <w:t>ашкортостан от 20.04.2016 № 50</w:t>
      </w:r>
      <w:r>
        <w:rPr>
          <w:color w:val="000000"/>
          <w:sz w:val="28"/>
          <w:szCs w:val="28"/>
        </w:rPr>
        <w:t xml:space="preserve">, </w:t>
      </w:r>
      <w:r w:rsidR="00E63148">
        <w:rPr>
          <w:color w:val="000000"/>
          <w:sz w:val="28"/>
          <w:szCs w:val="28"/>
        </w:rPr>
        <w:t>прошли</w:t>
      </w:r>
      <w:r w:rsidR="00E63148" w:rsidRPr="00EA7B86">
        <w:rPr>
          <w:color w:val="000000"/>
          <w:sz w:val="28"/>
          <w:szCs w:val="28"/>
        </w:rPr>
        <w:t xml:space="preserve"> </w:t>
      </w:r>
      <w:r w:rsidR="00E63148">
        <w:rPr>
          <w:color w:val="000000"/>
          <w:sz w:val="28"/>
          <w:szCs w:val="28"/>
        </w:rPr>
        <w:t xml:space="preserve">публичные </w:t>
      </w:r>
      <w:r w:rsidR="00E63148" w:rsidRPr="00EA7B86">
        <w:rPr>
          <w:color w:val="000000"/>
          <w:sz w:val="28"/>
          <w:szCs w:val="28"/>
        </w:rPr>
        <w:t xml:space="preserve">слушания </w:t>
      </w:r>
      <w:r w:rsidR="00E63148">
        <w:rPr>
          <w:color w:val="000000"/>
          <w:sz w:val="28"/>
          <w:szCs w:val="28"/>
        </w:rPr>
        <w:t xml:space="preserve">по </w:t>
      </w:r>
      <w:r w:rsidR="005E12F7" w:rsidRPr="005E12F7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</w:t>
      </w:r>
      <w:r w:rsidRPr="007C27E4">
        <w:rPr>
          <w:sz w:val="28"/>
          <w:szCs w:val="28"/>
        </w:rPr>
        <w:t>«</w:t>
      </w:r>
      <w:r w:rsidR="00E811D9" w:rsidRPr="00E811D9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E811D9" w:rsidRPr="00E811D9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E811D9" w:rsidRPr="00E811D9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E811D9" w:rsidRPr="00E811D9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E811D9" w:rsidRPr="00E811D9">
        <w:rPr>
          <w:rFonts w:eastAsia="Calibri"/>
          <w:sz w:val="28"/>
          <w:szCs w:val="28"/>
        </w:rPr>
        <w:t>Стерлитамакского</w:t>
      </w:r>
      <w:proofErr w:type="spellEnd"/>
      <w:r w:rsidR="00E811D9" w:rsidRPr="00E811D9">
        <w:rPr>
          <w:rFonts w:eastAsia="Calibri"/>
          <w:sz w:val="28"/>
          <w:szCs w:val="28"/>
        </w:rPr>
        <w:t xml:space="preserve"> района Республики Башкортостан</w:t>
      </w:r>
    </w:p>
    <w:p w:rsidR="00E63148" w:rsidRDefault="00E63148" w:rsidP="00E63148">
      <w:pPr>
        <w:ind w:firstLine="567"/>
        <w:jc w:val="both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</w:t>
      </w:r>
      <w:r w:rsidR="00302B5C">
        <w:rPr>
          <w:sz w:val="28"/>
          <w:szCs w:val="28"/>
        </w:rPr>
        <w:t>28 августа</w:t>
      </w:r>
      <w:r w:rsidR="005E12F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2B5C">
        <w:rPr>
          <w:sz w:val="28"/>
          <w:szCs w:val="28"/>
        </w:rPr>
        <w:t>7</w:t>
      </w:r>
      <w:r>
        <w:rPr>
          <w:sz w:val="28"/>
          <w:szCs w:val="28"/>
        </w:rPr>
        <w:t xml:space="preserve"> г. в </w:t>
      </w:r>
      <w:r w:rsidR="005E12F7">
        <w:rPr>
          <w:sz w:val="28"/>
          <w:szCs w:val="28"/>
        </w:rPr>
        <w:t>1</w:t>
      </w:r>
      <w:r w:rsidR="00265B3D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5E12F7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Республика Башко</w:t>
      </w:r>
      <w:r w:rsidR="00265B3D">
        <w:rPr>
          <w:sz w:val="28"/>
          <w:szCs w:val="28"/>
        </w:rPr>
        <w:t xml:space="preserve">ртостан, </w:t>
      </w:r>
      <w:proofErr w:type="spellStart"/>
      <w:r w:rsidR="00265B3D">
        <w:rPr>
          <w:sz w:val="28"/>
          <w:szCs w:val="28"/>
        </w:rPr>
        <w:t>Стерлитамакский</w:t>
      </w:r>
      <w:proofErr w:type="spellEnd"/>
      <w:r w:rsidR="00265B3D">
        <w:rPr>
          <w:sz w:val="28"/>
          <w:szCs w:val="28"/>
        </w:rPr>
        <w:t xml:space="preserve"> район с. </w:t>
      </w:r>
      <w:proofErr w:type="spellStart"/>
      <w:r w:rsidR="00265B3D">
        <w:rPr>
          <w:sz w:val="28"/>
          <w:szCs w:val="28"/>
        </w:rPr>
        <w:t>Тюрюшля</w:t>
      </w:r>
      <w:proofErr w:type="spellEnd"/>
      <w:r w:rsidRPr="00B442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265B3D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265B3D">
        <w:rPr>
          <w:sz w:val="28"/>
          <w:szCs w:val="28"/>
        </w:rPr>
        <w:t>43г</w:t>
      </w:r>
      <w:r>
        <w:rPr>
          <w:sz w:val="28"/>
          <w:szCs w:val="28"/>
        </w:rPr>
        <w:t>, (здание</w:t>
      </w:r>
      <w:r w:rsidRPr="00B442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265B3D">
        <w:rPr>
          <w:sz w:val="28"/>
          <w:szCs w:val="28"/>
        </w:rPr>
        <w:t>поселения Тюрюшлинский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Башкортостан).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575FD9">
        <w:rPr>
          <w:sz w:val="28"/>
          <w:szCs w:val="28"/>
        </w:rPr>
        <w:t>: Совет сельского поселения Тюрюшлинский</w:t>
      </w:r>
      <w:r w:rsidR="005E12F7">
        <w:rPr>
          <w:sz w:val="28"/>
          <w:szCs w:val="28"/>
        </w:rPr>
        <w:t xml:space="preserve"> сельсовет муниципального района</w:t>
      </w:r>
      <w:r w:rsidR="00704E34">
        <w:rPr>
          <w:sz w:val="28"/>
          <w:szCs w:val="28"/>
        </w:rPr>
        <w:t xml:space="preserve"> Стерлитамакский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 присутствовало </w:t>
      </w:r>
      <w:r w:rsidR="005A2238">
        <w:rPr>
          <w:sz w:val="28"/>
          <w:szCs w:val="28"/>
        </w:rPr>
        <w:t>9</w:t>
      </w:r>
      <w:r w:rsidR="00FB488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63148" w:rsidRDefault="00E63148" w:rsidP="00733121">
      <w:pPr>
        <w:ind w:firstLine="567"/>
        <w:jc w:val="both"/>
        <w:rPr>
          <w:sz w:val="28"/>
          <w:szCs w:val="28"/>
        </w:rPr>
      </w:pPr>
      <w:r w:rsidRPr="00B4427B">
        <w:rPr>
          <w:sz w:val="28"/>
          <w:szCs w:val="28"/>
        </w:rPr>
        <w:t xml:space="preserve">В публичных слушаниях </w:t>
      </w:r>
      <w:r>
        <w:rPr>
          <w:sz w:val="28"/>
          <w:szCs w:val="28"/>
        </w:rPr>
        <w:t>приняли участие</w:t>
      </w:r>
      <w:r w:rsidRPr="00B442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глава сельского поселения </w:t>
      </w:r>
      <w:r w:rsidR="00575FD9">
        <w:rPr>
          <w:sz w:val="28"/>
          <w:szCs w:val="28"/>
        </w:rPr>
        <w:t xml:space="preserve">Тюрюшлинский сельсовет- Мурзабаев </w:t>
      </w:r>
      <w:proofErr w:type="spellStart"/>
      <w:r w:rsidR="00575FD9">
        <w:rPr>
          <w:sz w:val="28"/>
          <w:szCs w:val="28"/>
        </w:rPr>
        <w:t>Редик</w:t>
      </w:r>
      <w:proofErr w:type="spellEnd"/>
      <w:r w:rsidR="00575FD9">
        <w:rPr>
          <w:sz w:val="28"/>
          <w:szCs w:val="28"/>
        </w:rPr>
        <w:t xml:space="preserve"> </w:t>
      </w:r>
      <w:proofErr w:type="spellStart"/>
      <w:r w:rsidR="00575FD9">
        <w:rPr>
          <w:sz w:val="28"/>
          <w:szCs w:val="28"/>
        </w:rPr>
        <w:t>Ринатович</w:t>
      </w:r>
      <w:proofErr w:type="spellEnd"/>
      <w:r w:rsidR="00F44AB6">
        <w:rPr>
          <w:sz w:val="28"/>
          <w:szCs w:val="28"/>
        </w:rPr>
        <w:t>, актив поселения, депутаты сельского поселения</w:t>
      </w:r>
      <w:r>
        <w:rPr>
          <w:sz w:val="28"/>
          <w:szCs w:val="28"/>
        </w:rPr>
        <w:t>.</w:t>
      </w:r>
    </w:p>
    <w:p w:rsidR="00E63148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82B2D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 на слушаниях письменных заяв</w:t>
      </w:r>
      <w:r w:rsidR="00704E3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04E34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E63148" w:rsidRPr="00D728C4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организации и проведению публичных слушаний</w:t>
      </w:r>
      <w:r w:rsidRPr="002E1287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 xml:space="preserve">до </w:t>
      </w:r>
      <w:r w:rsidR="00302B5C">
        <w:rPr>
          <w:sz w:val="28"/>
          <w:szCs w:val="28"/>
        </w:rPr>
        <w:t>28 августа</w:t>
      </w:r>
      <w:r w:rsidR="00C227A2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>201</w:t>
      </w:r>
      <w:r w:rsidR="00302B5C">
        <w:rPr>
          <w:sz w:val="28"/>
          <w:szCs w:val="28"/>
        </w:rPr>
        <w:t>7</w:t>
      </w:r>
      <w:r w:rsidRPr="00D671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>предложений не поступило</w:t>
      </w:r>
      <w:r w:rsidRPr="00D728C4">
        <w:rPr>
          <w:sz w:val="28"/>
          <w:szCs w:val="28"/>
        </w:rPr>
        <w:t>.</w:t>
      </w:r>
    </w:p>
    <w:p w:rsidR="00E63148" w:rsidRPr="00C55497" w:rsidRDefault="00E63148" w:rsidP="00E63148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E63148" w:rsidRDefault="00E63148" w:rsidP="00E6314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, комиссией </w:t>
      </w:r>
      <w:r w:rsidRPr="005905A3">
        <w:rPr>
          <w:sz w:val="28"/>
          <w:szCs w:val="28"/>
        </w:rPr>
        <w:t xml:space="preserve">сделано следующее </w:t>
      </w:r>
    </w:p>
    <w:p w:rsidR="00E63148" w:rsidRPr="005905A3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  <w:r w:rsidRPr="005905A3">
        <w:rPr>
          <w:sz w:val="28"/>
          <w:szCs w:val="28"/>
        </w:rPr>
        <w:t>ЗАКЛЮЧЕНИЕ:</w:t>
      </w:r>
    </w:p>
    <w:p w:rsidR="00E63148" w:rsidRPr="00D20DC9" w:rsidRDefault="00E63148" w:rsidP="00D20DC9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Pr="005905A3">
        <w:rPr>
          <w:sz w:val="28"/>
          <w:szCs w:val="28"/>
        </w:rPr>
        <w:t xml:space="preserve">убличные слушания </w:t>
      </w:r>
      <w:r w:rsidR="00C227A2">
        <w:rPr>
          <w:sz w:val="28"/>
          <w:szCs w:val="28"/>
        </w:rPr>
        <w:t xml:space="preserve">по </w:t>
      </w:r>
      <w:r w:rsidR="00C227A2" w:rsidRPr="00C227A2">
        <w:rPr>
          <w:sz w:val="28"/>
          <w:szCs w:val="28"/>
        </w:rPr>
        <w:t>проект</w:t>
      </w:r>
      <w:r w:rsidR="00C227A2">
        <w:rPr>
          <w:sz w:val="28"/>
          <w:szCs w:val="28"/>
        </w:rPr>
        <w:t>у</w:t>
      </w:r>
      <w:r w:rsidR="00C227A2" w:rsidRPr="00C227A2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решения </w:t>
      </w:r>
      <w:r w:rsidR="00F44AB6" w:rsidRPr="007C27E4">
        <w:rPr>
          <w:sz w:val="28"/>
          <w:szCs w:val="28"/>
        </w:rPr>
        <w:t>«</w:t>
      </w:r>
      <w:r w:rsidR="00D20DC9" w:rsidRPr="00D20DC9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D20DC9" w:rsidRPr="00D20DC9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D20DC9" w:rsidRPr="00D20DC9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D20DC9" w:rsidRPr="00D20DC9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D20DC9" w:rsidRPr="00D20DC9">
        <w:rPr>
          <w:rFonts w:eastAsia="Calibri"/>
          <w:sz w:val="28"/>
          <w:szCs w:val="28"/>
        </w:rPr>
        <w:t>Стерлитамакского</w:t>
      </w:r>
      <w:proofErr w:type="spellEnd"/>
      <w:r w:rsidR="00D20DC9" w:rsidRPr="00D20DC9">
        <w:rPr>
          <w:rFonts w:eastAsia="Calibri"/>
          <w:sz w:val="28"/>
          <w:szCs w:val="28"/>
        </w:rPr>
        <w:t xml:space="preserve"> района Республики Башкортостан</w:t>
      </w:r>
      <w:r w:rsidR="00F44AB6">
        <w:rPr>
          <w:sz w:val="28"/>
          <w:szCs w:val="28"/>
        </w:rPr>
        <w:t>»</w:t>
      </w:r>
      <w:r w:rsidRPr="005905A3">
        <w:rPr>
          <w:sz w:val="28"/>
          <w:szCs w:val="28"/>
        </w:rPr>
        <w:t xml:space="preserve">, </w:t>
      </w:r>
      <w:r w:rsidRPr="00C55497">
        <w:rPr>
          <w:b/>
          <w:sz w:val="28"/>
          <w:szCs w:val="28"/>
        </w:rPr>
        <w:t>считать состоявшимися</w:t>
      </w:r>
      <w:r w:rsidRPr="005905A3">
        <w:rPr>
          <w:sz w:val="28"/>
          <w:szCs w:val="28"/>
        </w:rPr>
        <w:t>.</w:t>
      </w:r>
    </w:p>
    <w:p w:rsidR="00E63148" w:rsidRPr="0061465F" w:rsidRDefault="00E63148" w:rsidP="00AE25F9">
      <w:pPr>
        <w:jc w:val="both"/>
        <w:rPr>
          <w:rFonts w:eastAsia="Calibri"/>
          <w:bCs/>
          <w:sz w:val="28"/>
          <w:szCs w:val="28"/>
        </w:rPr>
      </w:pPr>
      <w:r w:rsidRPr="005905A3">
        <w:rPr>
          <w:sz w:val="28"/>
          <w:szCs w:val="28"/>
        </w:rPr>
        <w:t xml:space="preserve">2) </w:t>
      </w:r>
      <w:r>
        <w:rPr>
          <w:sz w:val="28"/>
          <w:szCs w:val="28"/>
        </w:rPr>
        <w:t>порядок и п</w:t>
      </w:r>
      <w:r w:rsidRPr="005905A3">
        <w:rPr>
          <w:sz w:val="28"/>
          <w:szCs w:val="28"/>
        </w:rPr>
        <w:t xml:space="preserve">роцедура публичных слушаний </w:t>
      </w:r>
      <w:r>
        <w:rPr>
          <w:sz w:val="28"/>
          <w:szCs w:val="28"/>
        </w:rPr>
        <w:t xml:space="preserve">по </w:t>
      </w:r>
      <w:r w:rsidR="00C227A2" w:rsidRPr="00C227A2">
        <w:rPr>
          <w:sz w:val="28"/>
          <w:szCs w:val="28"/>
        </w:rPr>
        <w:t>проект</w:t>
      </w:r>
      <w:r w:rsidR="00C227A2">
        <w:rPr>
          <w:sz w:val="28"/>
          <w:szCs w:val="28"/>
        </w:rPr>
        <w:t>у</w:t>
      </w:r>
      <w:r w:rsidR="00C227A2" w:rsidRPr="00C227A2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решения </w:t>
      </w:r>
      <w:r w:rsidR="00F44AB6" w:rsidRPr="007C27E4">
        <w:rPr>
          <w:sz w:val="28"/>
          <w:szCs w:val="28"/>
        </w:rPr>
        <w:t>«</w:t>
      </w:r>
      <w:r w:rsidR="0061465F" w:rsidRPr="0061465F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61465F" w:rsidRPr="0061465F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61465F" w:rsidRPr="0061465F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61465F" w:rsidRPr="0061465F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61465F" w:rsidRPr="0061465F">
        <w:rPr>
          <w:rFonts w:eastAsia="Calibri"/>
          <w:sz w:val="28"/>
          <w:szCs w:val="28"/>
        </w:rPr>
        <w:t>Стерлитамакского</w:t>
      </w:r>
      <w:proofErr w:type="spellEnd"/>
      <w:r w:rsidR="0061465F" w:rsidRPr="0061465F">
        <w:rPr>
          <w:rFonts w:eastAsia="Calibri"/>
          <w:sz w:val="28"/>
          <w:szCs w:val="28"/>
        </w:rPr>
        <w:t xml:space="preserve"> района Республики Башкортостан</w:t>
      </w:r>
      <w:r w:rsidR="00F44A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Уставу </w:t>
      </w:r>
      <w:r>
        <w:rPr>
          <w:sz w:val="28"/>
          <w:szCs w:val="28"/>
        </w:rPr>
        <w:t>сельского поселения</w:t>
      </w:r>
      <w:r w:rsidR="007F43CF" w:rsidRPr="007F43CF">
        <w:rPr>
          <w:sz w:val="28"/>
          <w:szCs w:val="28"/>
        </w:rPr>
        <w:t xml:space="preserve"> </w:t>
      </w:r>
      <w:r w:rsidR="007F43CF">
        <w:rPr>
          <w:sz w:val="28"/>
          <w:szCs w:val="28"/>
        </w:rPr>
        <w:t>Тюрюшлинский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Башкортостан, Положению о порядке проведения публичных слушаний по проектам муниципальных правовых актов по вопросам местного значения в сельском поселении </w:t>
      </w:r>
      <w:r w:rsidR="007F43CF">
        <w:rPr>
          <w:sz w:val="28"/>
          <w:szCs w:val="28"/>
        </w:rPr>
        <w:t>Тюрюшлинский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утвержденному решением Совета сельского поселения </w:t>
      </w:r>
      <w:r w:rsidR="00C80533">
        <w:rPr>
          <w:sz w:val="28"/>
          <w:szCs w:val="28"/>
        </w:rPr>
        <w:t>Тюрюшлинский</w:t>
      </w:r>
      <w:r>
        <w:rPr>
          <w:sz w:val="28"/>
          <w:szCs w:val="28"/>
        </w:rPr>
        <w:t xml:space="preserve">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 от </w:t>
      </w:r>
      <w:r w:rsidR="00C227A2">
        <w:rPr>
          <w:sz w:val="28"/>
          <w:szCs w:val="28"/>
        </w:rPr>
        <w:t>20 апреля 2016 года</w:t>
      </w:r>
      <w:r>
        <w:rPr>
          <w:sz w:val="28"/>
          <w:szCs w:val="28"/>
        </w:rPr>
        <w:t xml:space="preserve"> № </w:t>
      </w:r>
      <w:r w:rsidR="00C80533">
        <w:rPr>
          <w:sz w:val="28"/>
          <w:szCs w:val="28"/>
        </w:rPr>
        <w:t>50</w:t>
      </w:r>
      <w:r w:rsidRPr="005905A3">
        <w:rPr>
          <w:sz w:val="28"/>
          <w:szCs w:val="28"/>
        </w:rPr>
        <w:t>.</w:t>
      </w:r>
    </w:p>
    <w:p w:rsidR="00E63148" w:rsidRPr="007E6F6F" w:rsidRDefault="00E63148" w:rsidP="007E6F6F">
      <w:pPr>
        <w:jc w:val="both"/>
        <w:rPr>
          <w:rFonts w:eastAsia="Calibri"/>
          <w:bCs/>
          <w:sz w:val="28"/>
          <w:szCs w:val="28"/>
        </w:rPr>
      </w:pPr>
      <w:r w:rsidRPr="005905A3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5905A3">
        <w:rPr>
          <w:sz w:val="28"/>
          <w:szCs w:val="28"/>
        </w:rPr>
        <w:t xml:space="preserve"> целом </w:t>
      </w:r>
      <w:r w:rsidRPr="005905A3">
        <w:rPr>
          <w:spacing w:val="-1"/>
          <w:sz w:val="28"/>
          <w:szCs w:val="28"/>
        </w:rPr>
        <w:t xml:space="preserve">проект </w:t>
      </w:r>
      <w:r w:rsidR="00F44AB6">
        <w:rPr>
          <w:spacing w:val="-1"/>
          <w:sz w:val="28"/>
          <w:szCs w:val="28"/>
        </w:rPr>
        <w:t xml:space="preserve">решения </w:t>
      </w:r>
      <w:r w:rsidR="00F44AB6" w:rsidRPr="007C27E4">
        <w:rPr>
          <w:sz w:val="28"/>
          <w:szCs w:val="28"/>
        </w:rPr>
        <w:t>«</w:t>
      </w:r>
      <w:r w:rsidR="00AE25F9" w:rsidRPr="00AE25F9">
        <w:rPr>
          <w:rFonts w:eastAsia="Calibri"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Тюрюшлинский сельсовет </w:t>
      </w:r>
      <w:proofErr w:type="spellStart"/>
      <w:r w:rsidR="00AE25F9" w:rsidRPr="00AE25F9">
        <w:rPr>
          <w:rFonts w:eastAsia="Calibri"/>
          <w:bCs/>
          <w:sz w:val="28"/>
          <w:szCs w:val="28"/>
        </w:rPr>
        <w:t>Стерлитамакского</w:t>
      </w:r>
      <w:proofErr w:type="spellEnd"/>
      <w:r w:rsidR="00AE25F9" w:rsidRPr="00AE25F9">
        <w:rPr>
          <w:rFonts w:eastAsia="Calibri"/>
          <w:bCs/>
          <w:sz w:val="28"/>
          <w:szCs w:val="28"/>
        </w:rPr>
        <w:t xml:space="preserve"> района Республики Башкортостан,</w:t>
      </w:r>
      <w:r w:rsidR="00AE25F9" w:rsidRPr="00AE25F9">
        <w:rPr>
          <w:rFonts w:eastAsia="Calibri"/>
          <w:sz w:val="28"/>
          <w:szCs w:val="28"/>
        </w:rPr>
        <w:t xml:space="preserve"> связанных с внесением основного вида разрешенного использования земельного участка сельского поселения Тюрюшлинский сельсовет </w:t>
      </w:r>
      <w:proofErr w:type="spellStart"/>
      <w:r w:rsidR="00AE25F9" w:rsidRPr="00AE25F9">
        <w:rPr>
          <w:rFonts w:eastAsia="Calibri"/>
          <w:sz w:val="28"/>
          <w:szCs w:val="28"/>
        </w:rPr>
        <w:t>Стерлитамакского</w:t>
      </w:r>
      <w:proofErr w:type="spellEnd"/>
      <w:r w:rsidR="00AE25F9" w:rsidRPr="00AE25F9">
        <w:rPr>
          <w:rFonts w:eastAsia="Calibri"/>
          <w:sz w:val="28"/>
          <w:szCs w:val="28"/>
        </w:rPr>
        <w:t xml:space="preserve"> района Республики Башкортостан</w:t>
      </w:r>
      <w:bookmarkStart w:id="0" w:name="_GoBack"/>
      <w:bookmarkEnd w:id="0"/>
      <w:r w:rsidR="00F44AB6">
        <w:rPr>
          <w:sz w:val="28"/>
          <w:szCs w:val="28"/>
        </w:rPr>
        <w:t xml:space="preserve">» </w:t>
      </w:r>
      <w:r w:rsidRPr="005905A3">
        <w:rPr>
          <w:sz w:val="28"/>
          <w:szCs w:val="28"/>
        </w:rPr>
        <w:t xml:space="preserve">соответствует действующему законодательству и </w:t>
      </w:r>
      <w:r>
        <w:rPr>
          <w:sz w:val="28"/>
          <w:szCs w:val="28"/>
        </w:rPr>
        <w:t>рекомендован к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Совета сельского </w:t>
      </w:r>
      <w:r w:rsidR="00225DDD">
        <w:rPr>
          <w:sz w:val="28"/>
          <w:szCs w:val="28"/>
        </w:rPr>
        <w:t>поселения Тюрюшлинский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5905A3"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Pr="00782B2D" w:rsidRDefault="00E63148" w:rsidP="00E63148">
      <w:pPr>
        <w:pStyle w:val="a3"/>
        <w:rPr>
          <w:sz w:val="28"/>
          <w:szCs w:val="28"/>
        </w:rPr>
      </w:pPr>
      <w:r w:rsidRPr="00782B2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225DDD">
        <w:rPr>
          <w:sz w:val="28"/>
          <w:szCs w:val="28"/>
        </w:rPr>
        <w:t>Гречко О.П.</w:t>
      </w:r>
    </w:p>
    <w:p w:rsidR="00E63148" w:rsidRDefault="00E63148" w:rsidP="00E63148">
      <w:pPr>
        <w:pStyle w:val="a3"/>
        <w:rPr>
          <w:sz w:val="28"/>
          <w:szCs w:val="28"/>
        </w:rPr>
      </w:pPr>
    </w:p>
    <w:p w:rsidR="00E63148" w:rsidRDefault="00E63148" w:rsidP="00E63148">
      <w:pPr>
        <w:pStyle w:val="a3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</w:pPr>
    </w:p>
    <w:p w:rsidR="005E0AB7" w:rsidRDefault="005E0AB7"/>
    <w:sectPr w:rsidR="005E0AB7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8"/>
    <w:rsid w:val="000A54C6"/>
    <w:rsid w:val="00225DDD"/>
    <w:rsid w:val="00265B3D"/>
    <w:rsid w:val="00282E99"/>
    <w:rsid w:val="002E49AD"/>
    <w:rsid w:val="002F5331"/>
    <w:rsid w:val="00302B5C"/>
    <w:rsid w:val="00337EE6"/>
    <w:rsid w:val="00391268"/>
    <w:rsid w:val="003B78F7"/>
    <w:rsid w:val="004E0CDB"/>
    <w:rsid w:val="00575FD9"/>
    <w:rsid w:val="005A2238"/>
    <w:rsid w:val="005E0AB7"/>
    <w:rsid w:val="005E12F7"/>
    <w:rsid w:val="0061465F"/>
    <w:rsid w:val="006F1900"/>
    <w:rsid w:val="00704E34"/>
    <w:rsid w:val="00706355"/>
    <w:rsid w:val="00733121"/>
    <w:rsid w:val="007E6F6F"/>
    <w:rsid w:val="007F43CF"/>
    <w:rsid w:val="00811053"/>
    <w:rsid w:val="008B522E"/>
    <w:rsid w:val="00946D18"/>
    <w:rsid w:val="00A6264E"/>
    <w:rsid w:val="00AC63FD"/>
    <w:rsid w:val="00AE25F9"/>
    <w:rsid w:val="00BD6525"/>
    <w:rsid w:val="00C227A2"/>
    <w:rsid w:val="00C80533"/>
    <w:rsid w:val="00D20DC9"/>
    <w:rsid w:val="00D449CB"/>
    <w:rsid w:val="00D60FA2"/>
    <w:rsid w:val="00D66A9F"/>
    <w:rsid w:val="00DF417E"/>
    <w:rsid w:val="00E63148"/>
    <w:rsid w:val="00E811D9"/>
    <w:rsid w:val="00F44AB6"/>
    <w:rsid w:val="00F469A0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B7092-296B-4D05-B3BF-87440A3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48"/>
    <w:pPr>
      <w:spacing w:before="100" w:beforeAutospacing="1" w:after="100" w:afterAutospacing="1"/>
      <w:jc w:val="center"/>
    </w:pPr>
  </w:style>
  <w:style w:type="character" w:styleId="a4">
    <w:name w:val="Strong"/>
    <w:qFormat/>
    <w:rsid w:val="00E63148"/>
    <w:rPr>
      <w:b/>
      <w:bCs/>
    </w:rPr>
  </w:style>
  <w:style w:type="paragraph" w:customStyle="1" w:styleId="p1">
    <w:name w:val="p1"/>
    <w:basedOn w:val="a"/>
    <w:rsid w:val="00D449C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D652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Тюрюшлинский</cp:lastModifiedBy>
  <cp:revision>20</cp:revision>
  <cp:lastPrinted>2016-12-30T03:13:00Z</cp:lastPrinted>
  <dcterms:created xsi:type="dcterms:W3CDTF">2017-02-10T02:53:00Z</dcterms:created>
  <dcterms:modified xsi:type="dcterms:W3CDTF">2017-08-29T02:52:00Z</dcterms:modified>
</cp:coreProperties>
</file>