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843"/>
        <w:gridCol w:w="3728"/>
      </w:tblGrid>
      <w:tr w:rsidR="007B50A4" w:rsidRPr="007B50A4" w:rsidTr="003A6E56">
        <w:trPr>
          <w:trHeight w:val="1839"/>
        </w:trPr>
        <w:tc>
          <w:tcPr>
            <w:tcW w:w="3969" w:type="dxa"/>
            <w:vAlign w:val="center"/>
          </w:tcPr>
          <w:p w:rsidR="007B50A4" w:rsidRPr="007B50A4" w:rsidRDefault="007B50A4" w:rsidP="007B50A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B50A4">
              <w:rPr>
                <w:rFonts w:ascii="Century Bash" w:eastAsia="Times New Roman" w:hAnsi="Century Bash" w:cs="Times New Roman"/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7B50A4">
              <w:rPr>
                <w:rFonts w:ascii="Century Bash" w:eastAsia="Times New Roman" w:hAnsi="Century Bash" w:cs="Times New Roman"/>
                <w:sz w:val="26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7B50A4">
              <w:rPr>
                <w:rFonts w:ascii="Century Bash" w:eastAsia="Times New Roman" w:hAnsi="Century Bash" w:cs="Times New Roman"/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7B50A4">
              <w:rPr>
                <w:rFonts w:ascii="Century Bash" w:eastAsia="Times New Roman" w:hAnsi="Century Bash" w:cs="Times New Roman"/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r w:rsidRPr="007B50A4">
              <w:rPr>
                <w:rFonts w:ascii="Century Bash" w:eastAsia="Times New Roman" w:hAnsi="Century Bash" w:cs="Times New Roman"/>
                <w:sz w:val="26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7B50A4">
              <w:rPr>
                <w:rFonts w:ascii="Century Bash" w:eastAsia="Times New Roman" w:hAnsi="Century Bash" w:cs="Times New Roman"/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7B50A4" w:rsidRPr="007B50A4" w:rsidRDefault="007B50A4" w:rsidP="007B50A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B50A4">
              <w:rPr>
                <w:rFonts w:ascii="Century Bash" w:eastAsia="Times New Roman" w:hAnsi="Century Bash" w:cs="Times New Roman"/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7B50A4">
              <w:rPr>
                <w:rFonts w:ascii="Times New Roman" w:eastAsia="Times New Roman" w:hAnsi="Times New Roman" w:cs="Times New Roman"/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7B50A4">
              <w:rPr>
                <w:rFonts w:ascii="Century Bash" w:eastAsia="Times New Roman" w:hAnsi="Century Bash" w:cs="Times New Roman"/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7B50A4">
              <w:rPr>
                <w:rFonts w:ascii="Century Bash" w:eastAsia="Times New Roman" w:hAnsi="Century Bash" w:cs="Times New Roman"/>
                <w:sz w:val="26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7B50A4">
              <w:rPr>
                <w:rFonts w:ascii="Century Bash" w:eastAsia="Times New Roman" w:hAnsi="Century Bash" w:cs="Times New Roman"/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7B50A4">
              <w:rPr>
                <w:rFonts w:ascii="Century Bash" w:eastAsia="Times New Roman" w:hAnsi="Century Bash" w:cs="Times New Roman"/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7B50A4">
              <w:rPr>
                <w:rFonts w:ascii="Century Bash" w:eastAsia="Times New Roman" w:hAnsi="Century Bash" w:cs="Times New Roman"/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B50A4">
              <w:rPr>
                <w:rFonts w:ascii="Century Bash" w:eastAsia="Times New Roman" w:hAnsi="Century Bash" w:cs="Times New Roman"/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районынын</w:t>
            </w:r>
            <w:proofErr w:type="spellEnd"/>
            <w:r w:rsidRPr="007B50A4">
              <w:rPr>
                <w:rFonts w:ascii="Century Bash" w:eastAsia="Times New Roman" w:hAnsi="Century Bash" w:cs="Times New Roman"/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B50A4">
              <w:rPr>
                <w:rFonts w:ascii="Century Bash" w:eastAsia="Times New Roman" w:hAnsi="Century Bash" w:cs="Times New Roman"/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Терешле</w:t>
            </w:r>
            <w:proofErr w:type="spellEnd"/>
            <w:r w:rsidRPr="007B50A4">
              <w:rPr>
                <w:rFonts w:ascii="Century Bash" w:eastAsia="Times New Roman" w:hAnsi="Century Bash" w:cs="Times New Roman"/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B50A4">
              <w:rPr>
                <w:rFonts w:ascii="Century Bash" w:eastAsia="Times New Roman" w:hAnsi="Century Bash" w:cs="Times New Roman"/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7B50A4">
              <w:rPr>
                <w:rFonts w:ascii="Century Bash" w:eastAsia="Times New Roman" w:hAnsi="Century Bash" w:cs="Times New Roman"/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7B50A4">
              <w:rPr>
                <w:rFonts w:ascii="Century Bash" w:eastAsia="Times New Roman" w:hAnsi="Century Bash" w:cs="Times New Roman"/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7B50A4">
              <w:rPr>
                <w:rFonts w:ascii="Century Bash" w:eastAsia="Times New Roman" w:hAnsi="Century Bash" w:cs="Times New Roman"/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B50A4">
              <w:rPr>
                <w:rFonts w:ascii="Century Bash" w:eastAsia="Times New Roman" w:hAnsi="Century Bash" w:cs="Times New Roman"/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билэмэ</w:t>
            </w:r>
            <w:proofErr w:type="spellEnd"/>
            <w:r w:rsidRPr="007B50A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7B50A4">
              <w:rPr>
                <w:rFonts w:ascii="Century Bash" w:eastAsia="Times New Roman" w:hAnsi="Century Bash" w:cs="Times New Roman"/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7B50A4">
              <w:rPr>
                <w:rFonts w:ascii="Century Bash" w:eastAsia="Times New Roman" w:hAnsi="Century Bash" w:cs="Times New Roman"/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</w:p>
          <w:p w:rsidR="007B50A4" w:rsidRPr="007B50A4" w:rsidRDefault="007B50A4" w:rsidP="007B50A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843" w:type="dxa"/>
          </w:tcPr>
          <w:p w:rsidR="007B50A4" w:rsidRPr="007B50A4" w:rsidRDefault="007B50A4" w:rsidP="007B50A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0A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34760D0" wp14:editId="0459CC14">
                  <wp:extent cx="866775" cy="1028700"/>
                  <wp:effectExtent l="0" t="0" r="9525" b="0"/>
                  <wp:docPr id="1" name="Рисунок 1" descr="герб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8" w:type="dxa"/>
            <w:vAlign w:val="center"/>
          </w:tcPr>
          <w:p w:rsidR="007B50A4" w:rsidRPr="007B50A4" w:rsidRDefault="007B50A4" w:rsidP="007B50A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B50A4">
              <w:rPr>
                <w:rFonts w:ascii="Century Bash" w:eastAsia="Times New Roman" w:hAnsi="Century Bash" w:cs="Times New Roman"/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 сельского поселения Тюрюшлинский сельсовет</w:t>
            </w:r>
          </w:p>
          <w:p w:rsidR="007B50A4" w:rsidRPr="007B50A4" w:rsidRDefault="007B50A4" w:rsidP="007B50A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B50A4">
              <w:rPr>
                <w:rFonts w:ascii="Century Bash" w:eastAsia="Times New Roman" w:hAnsi="Century Bash" w:cs="Times New Roman"/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 района</w:t>
            </w:r>
          </w:p>
          <w:p w:rsidR="007B50A4" w:rsidRPr="007B50A4" w:rsidRDefault="007B50A4" w:rsidP="007B50A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B50A4">
              <w:rPr>
                <w:rFonts w:ascii="Century Bash" w:eastAsia="Times New Roman" w:hAnsi="Century Bash" w:cs="Times New Roman"/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</w:t>
            </w:r>
            <w:proofErr w:type="spellEnd"/>
            <w:r w:rsidRPr="007B50A4">
              <w:rPr>
                <w:rFonts w:ascii="Century Bash" w:eastAsia="Times New Roman" w:hAnsi="Century Bash" w:cs="Times New Roman"/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 Республики Башкортостан</w:t>
            </w:r>
          </w:p>
          <w:p w:rsidR="007B50A4" w:rsidRPr="007B50A4" w:rsidRDefault="007B50A4" w:rsidP="007B50A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7B50A4" w:rsidRPr="007B50A4" w:rsidTr="003A6E56">
        <w:trPr>
          <w:cantSplit/>
        </w:trPr>
        <w:tc>
          <w:tcPr>
            <w:tcW w:w="9540" w:type="dxa"/>
            <w:gridSpan w:val="3"/>
          </w:tcPr>
          <w:p w:rsidR="007B50A4" w:rsidRPr="007B50A4" w:rsidRDefault="007B50A4" w:rsidP="007B50A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B50A4"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ОГРН-</w:t>
            </w:r>
            <w:proofErr w:type="gramStart"/>
            <w:r w:rsidRPr="007B50A4"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1090242000276,  ИНН</w:t>
            </w:r>
            <w:proofErr w:type="gramEnd"/>
            <w:r w:rsidRPr="007B50A4"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- 0242008320, КПП – 024201001, ОКАТО – 80249888000, ОКВЭД – 75.11.32, ОКПО – 04284307  тел. (3473)277844,277825, </w:t>
            </w:r>
            <w:r w:rsidRPr="007B50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turushli-sovet@yandex.ru</w:t>
            </w:r>
          </w:p>
        </w:tc>
      </w:tr>
    </w:tbl>
    <w:p w:rsidR="007B50A4" w:rsidRPr="007E1B9E" w:rsidRDefault="007B50A4" w:rsidP="007E1B9E">
      <w:pPr>
        <w:pBdr>
          <w:bottom w:val="single" w:sz="12" w:space="1" w:color="auto"/>
        </w:pBdr>
        <w:spacing w:after="160" w:line="259" w:lineRule="auto"/>
        <w:ind w:left="708" w:firstLine="522"/>
        <w:rPr>
          <w:rFonts w:eastAsiaTheme="minorHAnsi"/>
          <w:lang w:eastAsia="en-US"/>
        </w:rPr>
      </w:pPr>
      <w:r w:rsidRPr="007B50A4">
        <w:rPr>
          <w:rFonts w:eastAsiaTheme="minorHAnsi"/>
          <w:lang w:eastAsia="en-US"/>
        </w:rPr>
        <w:t xml:space="preserve">453144, </w:t>
      </w:r>
      <w:proofErr w:type="spellStart"/>
      <w:r w:rsidRPr="007B50A4">
        <w:rPr>
          <w:rFonts w:eastAsiaTheme="minorHAnsi"/>
          <w:lang w:eastAsia="en-US"/>
        </w:rPr>
        <w:t>Стерлитамакский</w:t>
      </w:r>
      <w:proofErr w:type="spellEnd"/>
      <w:r w:rsidRPr="007B50A4">
        <w:rPr>
          <w:rFonts w:eastAsiaTheme="minorHAnsi"/>
          <w:lang w:eastAsia="en-US"/>
        </w:rPr>
        <w:t xml:space="preserve"> район с. </w:t>
      </w:r>
      <w:proofErr w:type="spellStart"/>
      <w:r w:rsidRPr="007B50A4">
        <w:rPr>
          <w:rFonts w:eastAsiaTheme="minorHAnsi"/>
          <w:lang w:eastAsia="en-US"/>
        </w:rPr>
        <w:t>Тюрюшля</w:t>
      </w:r>
      <w:proofErr w:type="spellEnd"/>
      <w:r w:rsidRPr="007B50A4">
        <w:rPr>
          <w:rFonts w:eastAsiaTheme="minorHAnsi"/>
          <w:lang w:eastAsia="en-US"/>
        </w:rPr>
        <w:t xml:space="preserve"> ул. Центральная д. 43-г</w:t>
      </w:r>
      <w:bookmarkStart w:id="0" w:name="_GoBack"/>
      <w:bookmarkEnd w:id="0"/>
      <w:r w:rsidRPr="007B50A4">
        <w:rPr>
          <w:rFonts w:eastAsiaTheme="minorHAnsi"/>
          <w:sz w:val="28"/>
          <w:szCs w:val="28"/>
          <w:lang w:eastAsia="en-US"/>
        </w:rPr>
        <w:t xml:space="preserve">                                   </w:t>
      </w:r>
    </w:p>
    <w:p w:rsidR="00B11B01" w:rsidRPr="00DA5D03" w:rsidRDefault="00B11B01" w:rsidP="007B042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5D0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B0E01" w:rsidRPr="00DA5D03" w:rsidRDefault="00FB0E01" w:rsidP="00FB0E01">
      <w:pPr>
        <w:rPr>
          <w:rFonts w:ascii="Times New Roman" w:hAnsi="Times New Roman" w:cs="Times New Roman"/>
          <w:sz w:val="28"/>
          <w:szCs w:val="28"/>
        </w:rPr>
      </w:pPr>
      <w:r w:rsidRPr="00DA5D03">
        <w:rPr>
          <w:rFonts w:ascii="Times New Roman" w:hAnsi="Times New Roman" w:cs="Times New Roman"/>
          <w:sz w:val="28"/>
          <w:szCs w:val="28"/>
        </w:rPr>
        <w:t xml:space="preserve">№ 29                                                     </w:t>
      </w:r>
      <w:r w:rsidR="00DA5D0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A5D03">
        <w:rPr>
          <w:rFonts w:ascii="Times New Roman" w:hAnsi="Times New Roman" w:cs="Times New Roman"/>
          <w:sz w:val="28"/>
          <w:szCs w:val="28"/>
        </w:rPr>
        <w:t xml:space="preserve">       от «19» мая 2016 года</w:t>
      </w:r>
    </w:p>
    <w:p w:rsidR="00B11B01" w:rsidRPr="00DA5D03" w:rsidRDefault="00B11B01" w:rsidP="00B11B01">
      <w:pPr>
        <w:pStyle w:val="a3"/>
        <w:rPr>
          <w:rFonts w:ascii="Times New Roman" w:hAnsi="Times New Roman"/>
          <w:sz w:val="28"/>
          <w:szCs w:val="28"/>
        </w:rPr>
      </w:pPr>
      <w:r w:rsidRPr="00DA5D03">
        <w:rPr>
          <w:rFonts w:ascii="Times New Roman" w:hAnsi="Times New Roman"/>
          <w:sz w:val="28"/>
          <w:szCs w:val="28"/>
          <w:lang w:val="be-BY"/>
        </w:rPr>
        <w:t>Об утверждении Административного</w:t>
      </w:r>
      <w:r w:rsidRPr="00DA5D03">
        <w:rPr>
          <w:rFonts w:ascii="Times New Roman" w:hAnsi="Times New Roman"/>
          <w:sz w:val="28"/>
          <w:szCs w:val="28"/>
        </w:rPr>
        <w:t xml:space="preserve"> регламента администрации сельского поселения  </w:t>
      </w:r>
      <w:r w:rsidR="007B50A4" w:rsidRPr="00DA5D03">
        <w:rPr>
          <w:rFonts w:ascii="Times New Roman" w:hAnsi="Times New Roman"/>
          <w:sz w:val="28"/>
          <w:szCs w:val="28"/>
        </w:rPr>
        <w:t>Тюрюшлинский</w:t>
      </w:r>
      <w:r w:rsidRPr="00DA5D03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DA5D03"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 w:rsidRPr="00DA5D03">
        <w:rPr>
          <w:rFonts w:ascii="Times New Roman" w:hAnsi="Times New Roman"/>
          <w:sz w:val="28"/>
          <w:szCs w:val="28"/>
        </w:rPr>
        <w:t xml:space="preserve"> район Республики  Башкортостан по предоставлению муниципальной услуги «Предоставление муниципального имущества сельского поселения </w:t>
      </w:r>
      <w:r w:rsidR="007B50A4" w:rsidRPr="00DA5D03">
        <w:rPr>
          <w:rFonts w:ascii="Times New Roman" w:hAnsi="Times New Roman"/>
          <w:sz w:val="28"/>
          <w:szCs w:val="28"/>
        </w:rPr>
        <w:t xml:space="preserve">Тюрюшлинский </w:t>
      </w:r>
      <w:r w:rsidRPr="00DA5D0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A5D03"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 w:rsidRPr="00DA5D03">
        <w:rPr>
          <w:rFonts w:ascii="Times New Roman" w:hAnsi="Times New Roman"/>
          <w:sz w:val="28"/>
          <w:szCs w:val="28"/>
        </w:rPr>
        <w:t xml:space="preserve"> район Республики Башкортостан в аренду, безвозмездное пользование, доверительное управление»</w:t>
      </w:r>
    </w:p>
    <w:p w:rsidR="00B11B01" w:rsidRPr="00DA5D03" w:rsidRDefault="00B11B01" w:rsidP="007B0421">
      <w:pPr>
        <w:pStyle w:val="a3"/>
        <w:rPr>
          <w:rFonts w:ascii="Times New Roman" w:hAnsi="Times New Roman"/>
          <w:sz w:val="28"/>
          <w:szCs w:val="28"/>
        </w:rPr>
      </w:pPr>
    </w:p>
    <w:p w:rsidR="00B11B01" w:rsidRPr="00DA5D03" w:rsidRDefault="00B11B01" w:rsidP="00B11B0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A5D03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 октября 2003 года № 131 - ФЗ «Об общих принципах организации местного самоуправления в Российской Федерации», от 02 мая 2006 года № 59-ФЗ «О порядке рассмотрения обращений граждан Российской Федерации, во исполнение Федерального закона от 27 июля 2010 года № 210 – ФЗ «Об организации предоставления государственных и муниципальных услуг», </w:t>
      </w:r>
    </w:p>
    <w:p w:rsidR="00B11B01" w:rsidRPr="00DA5D03" w:rsidRDefault="00B11B01" w:rsidP="00B11B0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1B01" w:rsidRPr="00DA5D03" w:rsidRDefault="00B11B01" w:rsidP="00B11B0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A5D03">
        <w:rPr>
          <w:rFonts w:ascii="Times New Roman" w:hAnsi="Times New Roman"/>
          <w:sz w:val="28"/>
          <w:szCs w:val="28"/>
        </w:rPr>
        <w:t>ПОСТАНОВЛЯ</w:t>
      </w:r>
      <w:r w:rsidR="007E39EE" w:rsidRPr="00DA5D03">
        <w:rPr>
          <w:rFonts w:ascii="Times New Roman" w:hAnsi="Times New Roman"/>
          <w:sz w:val="28"/>
          <w:szCs w:val="28"/>
        </w:rPr>
        <w:t>Ю</w:t>
      </w:r>
      <w:r w:rsidRPr="00DA5D03">
        <w:rPr>
          <w:rFonts w:ascii="Times New Roman" w:hAnsi="Times New Roman"/>
          <w:sz w:val="28"/>
          <w:szCs w:val="28"/>
        </w:rPr>
        <w:t>:</w:t>
      </w:r>
    </w:p>
    <w:p w:rsidR="00B11B01" w:rsidRPr="00DA5D03" w:rsidRDefault="00B11B01" w:rsidP="00B11B0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A5D03"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предоставления муниципальной услуги «</w:t>
      </w:r>
      <w:r w:rsidR="007E39EE" w:rsidRPr="00DA5D03">
        <w:rPr>
          <w:rFonts w:ascii="Times New Roman" w:hAnsi="Times New Roman"/>
          <w:sz w:val="28"/>
          <w:szCs w:val="28"/>
        </w:rPr>
        <w:t xml:space="preserve">Предоставление муниципального имущества сельского поселения </w:t>
      </w:r>
      <w:r w:rsidR="007B0421" w:rsidRPr="00DA5D03">
        <w:rPr>
          <w:rFonts w:ascii="Times New Roman" w:hAnsi="Times New Roman"/>
          <w:sz w:val="28"/>
          <w:szCs w:val="28"/>
        </w:rPr>
        <w:t>Тюрюшлинский сельсовет</w:t>
      </w:r>
      <w:r w:rsidR="007E39EE" w:rsidRPr="00DA5D0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7E39EE" w:rsidRPr="00DA5D03"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 w:rsidR="007E39EE" w:rsidRPr="00DA5D03">
        <w:rPr>
          <w:rFonts w:ascii="Times New Roman" w:hAnsi="Times New Roman"/>
          <w:sz w:val="28"/>
          <w:szCs w:val="28"/>
        </w:rPr>
        <w:t xml:space="preserve"> район Республики Башкортостан в аренду, безвозмездное пользование, доверительное управление</w:t>
      </w:r>
      <w:r w:rsidRPr="00DA5D03">
        <w:rPr>
          <w:rFonts w:ascii="Times New Roman" w:hAnsi="Times New Roman"/>
          <w:sz w:val="28"/>
          <w:szCs w:val="28"/>
        </w:rPr>
        <w:t>» согласно приложения.</w:t>
      </w:r>
    </w:p>
    <w:p w:rsidR="007B50A4" w:rsidRPr="00DA5D03" w:rsidRDefault="00B11B01" w:rsidP="007B50A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D03">
        <w:rPr>
          <w:rFonts w:ascii="Times New Roman" w:hAnsi="Times New Roman"/>
          <w:sz w:val="28"/>
          <w:szCs w:val="28"/>
        </w:rPr>
        <w:t>2. Обнародовать</w:t>
      </w:r>
      <w:r w:rsidR="007B50A4" w:rsidRPr="00DA5D0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информационном стенде </w:t>
      </w:r>
    </w:p>
    <w:p w:rsidR="007B50A4" w:rsidRPr="00DA5D03" w:rsidRDefault="007B50A4" w:rsidP="007B5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D03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Тюрюшлинский   сельсовет муниципального района </w:t>
      </w:r>
      <w:proofErr w:type="spellStart"/>
      <w:r w:rsidRPr="00DA5D03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DA5D0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Республика Башкортостан, </w:t>
      </w:r>
      <w:proofErr w:type="spellStart"/>
      <w:r w:rsidRPr="00DA5D03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DA5D0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DA5D03">
        <w:rPr>
          <w:rFonts w:ascii="Times New Roman" w:hAnsi="Times New Roman" w:cs="Times New Roman"/>
          <w:sz w:val="28"/>
          <w:szCs w:val="28"/>
        </w:rPr>
        <w:t>с.Тюрюшля</w:t>
      </w:r>
      <w:proofErr w:type="spellEnd"/>
      <w:r w:rsidRPr="00DA5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5D03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Pr="00DA5D03">
        <w:rPr>
          <w:rFonts w:ascii="Times New Roman" w:hAnsi="Times New Roman" w:cs="Times New Roman"/>
          <w:sz w:val="28"/>
          <w:szCs w:val="28"/>
        </w:rPr>
        <w:t xml:space="preserve"> д. 43г и на официальном сайте сельского поселения муниципального района </w:t>
      </w:r>
      <w:proofErr w:type="spellStart"/>
      <w:r w:rsidRPr="00DA5D03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DA5D0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DA5D03">
        <w:rPr>
          <w:rFonts w:ascii="Times New Roman" w:hAnsi="Times New Roman"/>
          <w:sz w:val="28"/>
          <w:szCs w:val="28"/>
        </w:rPr>
        <w:t>http://turushli-sovet.jimdo.com.</w:t>
      </w:r>
    </w:p>
    <w:p w:rsidR="00B11B01" w:rsidRPr="00DA5D03" w:rsidRDefault="00B11B01" w:rsidP="00B11B0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5D03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3. </w:t>
      </w:r>
      <w:r w:rsidR="007E39EE" w:rsidRPr="00DA5D03">
        <w:rPr>
          <w:rFonts w:ascii="Times New Roman" w:hAnsi="Times New Roman"/>
          <w:color w:val="000000"/>
          <w:sz w:val="28"/>
          <w:szCs w:val="28"/>
        </w:rPr>
        <w:t>Направить настоящее постановление в Государственный комитет Республики Башкортостан по делам юстиции.</w:t>
      </w:r>
    </w:p>
    <w:p w:rsidR="00B11B01" w:rsidRPr="00DA5D03" w:rsidRDefault="00B11B01" w:rsidP="00B11B0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A5D03">
        <w:rPr>
          <w:rFonts w:ascii="Times New Roman" w:hAnsi="Times New Roman"/>
          <w:sz w:val="28"/>
          <w:szCs w:val="28"/>
        </w:rPr>
        <w:t>4. Контроль исполнения настоящего постановления возложить на управляющего делами ад</w:t>
      </w:r>
      <w:r w:rsidR="007B0421" w:rsidRPr="00DA5D03">
        <w:rPr>
          <w:rFonts w:ascii="Times New Roman" w:hAnsi="Times New Roman"/>
          <w:sz w:val="28"/>
          <w:szCs w:val="28"/>
        </w:rPr>
        <w:t>министрации сельского поселения Тюрюшлинский</w:t>
      </w:r>
      <w:r w:rsidRPr="00DA5D0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A5D03"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 w:rsidRPr="00DA5D03">
        <w:rPr>
          <w:rFonts w:ascii="Times New Roman" w:hAnsi="Times New Roman"/>
          <w:sz w:val="28"/>
          <w:szCs w:val="28"/>
        </w:rPr>
        <w:t xml:space="preserve"> район Республики Башкортостан. </w:t>
      </w:r>
    </w:p>
    <w:p w:rsidR="00B11B01" w:rsidRPr="00DA5D03" w:rsidRDefault="00B11B01" w:rsidP="00B11B0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B0421" w:rsidRPr="00DA5D03" w:rsidRDefault="007B0421" w:rsidP="007B0421">
      <w:pPr>
        <w:spacing w:after="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D03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сельского поселения</w:t>
      </w:r>
    </w:p>
    <w:p w:rsidR="007B0421" w:rsidRPr="00DA5D03" w:rsidRDefault="007B0421" w:rsidP="007B0421">
      <w:pPr>
        <w:spacing w:after="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D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Тюрюшлинский сельсовет </w:t>
      </w:r>
    </w:p>
    <w:p w:rsidR="007B0421" w:rsidRPr="00DA5D03" w:rsidRDefault="007B0421" w:rsidP="007B0421">
      <w:pPr>
        <w:spacing w:after="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D0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</w:t>
      </w:r>
    </w:p>
    <w:p w:rsidR="007B0421" w:rsidRPr="00DA5D03" w:rsidRDefault="007B0421" w:rsidP="007B0421">
      <w:pPr>
        <w:spacing w:after="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DA5D03">
        <w:rPr>
          <w:rFonts w:ascii="Times New Roman" w:eastAsiaTheme="minorHAnsi" w:hAnsi="Times New Roman" w:cs="Times New Roman"/>
          <w:sz w:val="28"/>
          <w:szCs w:val="28"/>
          <w:lang w:eastAsia="en-US"/>
        </w:rPr>
        <w:t>Стерлитамакский</w:t>
      </w:r>
      <w:proofErr w:type="spellEnd"/>
      <w:r w:rsidRPr="00DA5D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</w:t>
      </w:r>
    </w:p>
    <w:p w:rsidR="00D1669C" w:rsidRPr="00DA5D03" w:rsidRDefault="007B0421" w:rsidP="00695ADA">
      <w:pPr>
        <w:spacing w:after="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5D03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Республики Башкортостан</w:t>
      </w:r>
      <w:r w:rsidRPr="00DA5D0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A5D0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                             </w:t>
      </w:r>
      <w:proofErr w:type="spellStart"/>
      <w:r w:rsidRPr="00DA5D03">
        <w:rPr>
          <w:rFonts w:ascii="Times New Roman" w:eastAsiaTheme="minorHAnsi" w:hAnsi="Times New Roman" w:cs="Times New Roman"/>
          <w:sz w:val="28"/>
          <w:szCs w:val="28"/>
          <w:lang w:eastAsia="en-US"/>
        </w:rPr>
        <w:t>Н.А.Федорова</w:t>
      </w:r>
      <w:proofErr w:type="spellEnd"/>
      <w:r w:rsidRPr="00DA5D03">
        <w:rPr>
          <w:rFonts w:eastAsiaTheme="minorHAnsi"/>
          <w:sz w:val="28"/>
          <w:szCs w:val="28"/>
          <w:lang w:eastAsia="en-US"/>
        </w:rPr>
        <w:tab/>
      </w:r>
    </w:p>
    <w:sectPr w:rsidR="00D1669C" w:rsidRPr="00DA5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06F15"/>
    <w:multiLevelType w:val="hybridMultilevel"/>
    <w:tmpl w:val="4CC2198C"/>
    <w:lvl w:ilvl="0" w:tplc="C2BAE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5D"/>
    <w:rsid w:val="0036075D"/>
    <w:rsid w:val="00695ADA"/>
    <w:rsid w:val="007B0421"/>
    <w:rsid w:val="007B50A4"/>
    <w:rsid w:val="007E1B9E"/>
    <w:rsid w:val="007E39EE"/>
    <w:rsid w:val="00B11B01"/>
    <w:rsid w:val="00D1669C"/>
    <w:rsid w:val="00DA5D03"/>
    <w:rsid w:val="00F10F6B"/>
    <w:rsid w:val="00FB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2B6FE-82AE-43E0-96FC-9D827B49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B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11B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11B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rsid w:val="00B11B01"/>
    <w:rPr>
      <w:color w:val="3C72CC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B11B01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7B50A4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Тюрюшлинский</cp:lastModifiedBy>
  <cp:revision>8</cp:revision>
  <dcterms:created xsi:type="dcterms:W3CDTF">2016-04-19T05:06:00Z</dcterms:created>
  <dcterms:modified xsi:type="dcterms:W3CDTF">2016-05-24T10:20:00Z</dcterms:modified>
</cp:coreProperties>
</file>