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3"/>
        <w:gridCol w:w="4905"/>
      </w:tblGrid>
      <w:tr w:rsidR="00D404BF" w:rsidRPr="00D404BF" w:rsidTr="00D404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04BF" w:rsidRPr="00D404BF" w:rsidRDefault="00D404B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F">
              <w:rPr>
                <w:rFonts w:ascii="Times New Roman" w:hAnsi="Times New Roman" w:cs="Times New Roman"/>
                <w:sz w:val="24"/>
                <w:szCs w:val="24"/>
              </w:rPr>
              <w:t>8 августа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404BF" w:rsidRPr="00D404BF" w:rsidRDefault="00D404B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F">
              <w:rPr>
                <w:rFonts w:ascii="Times New Roman" w:hAnsi="Times New Roman" w:cs="Times New Roman"/>
                <w:sz w:val="24"/>
                <w:szCs w:val="24"/>
              </w:rPr>
              <w:t>N УП-429</w:t>
            </w:r>
          </w:p>
        </w:tc>
      </w:tr>
    </w:tbl>
    <w:p w:rsidR="00D404BF" w:rsidRPr="00D404BF" w:rsidRDefault="00D404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УКАЗ</w:t>
      </w: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ПРЕЗИДЕНТА РЕСПУБЛИКИ БАШКОРТОСТАН</w:t>
      </w: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О КОДЕКСЕ ЭТИКИ И СЛУЖЕБНОГО ПОВЕДЕНИЯ ЛИЦ, ЗАМЕЩАЮЩИХ</w:t>
      </w: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ГОСУДАРСТВЕННЫЕ ДОЛЖНОСТИ РЕСПУБЛИКИ БАШКОРТОСТАН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лиц, замещающих государственные должности Республики Башкортостан (далее - Кодекс), согласно приложению N 1 к настоящему Указу.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2. Установить, что настоящий Указ распространяется на лиц, назначенных на государственные должности Республики Башкортостан Президентом Республики Башкортостан.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3. Внести в примерную </w:t>
      </w:r>
      <w:hyperlink r:id="rId5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контракта, заключаемого с лицом, замещающим государственную должность Республики Башкортостан (далее - контракт), утвержденную Указом Президента Республики Башкортостан от 21 июля 2009 года N УП-461 "О примерной форме контракта, заключаемого с лицом, замещающим государственную должность Республики Башкортостан", изменения согласно </w:t>
      </w:r>
      <w:hyperlink w:anchor="P103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к настоящему Указу.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4. Администрации Президента Республики Башкортостан до 1 октября 2011 года обеспечить заключение с лицами, замещающими на день вступления в силу настоящего Указа государственные должности Республики Башкортостан, дополнительных соглашений к контракту по примерной </w:t>
      </w:r>
      <w:hyperlink w:anchor="P121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согласно приложению N 3 к настоящему Указу.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 xml:space="preserve"> исполнением настоящего Указа возложить на Администрацию Президента Республики Башкортостан.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6. Указ вступает в силу со дня его подписания.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Президент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Р.ХАМИТОВ</w:t>
      </w:r>
    </w:p>
    <w:p w:rsidR="00D404BF" w:rsidRPr="00D404BF" w:rsidRDefault="00D404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Уфа, Дом Республики</w:t>
      </w:r>
    </w:p>
    <w:p w:rsidR="00D404BF" w:rsidRPr="00D404BF" w:rsidRDefault="00D404B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8 августа 2011 года</w:t>
      </w:r>
    </w:p>
    <w:p w:rsidR="00D404BF" w:rsidRPr="00D404BF" w:rsidRDefault="00D404B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N УП-429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Default="00D40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4BF" w:rsidRDefault="00D40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4BF" w:rsidRDefault="00D40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4BF" w:rsidRDefault="00D40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4BF" w:rsidRDefault="00D40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4BF" w:rsidRDefault="00D40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4BF" w:rsidRDefault="00D40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от 8 августа 2011 г. N УП-429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D404BF">
        <w:rPr>
          <w:rFonts w:ascii="Times New Roman" w:hAnsi="Times New Roman" w:cs="Times New Roman"/>
          <w:sz w:val="24"/>
          <w:szCs w:val="24"/>
        </w:rPr>
        <w:t>КОДЕКС</w:t>
      </w: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ЭТИКИ И СЛУЖЕБНОГО ПОВЕДЕНИЯ ЛИЦ, ЗАМЕЩАЮЩИХ</w:t>
      </w: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lastRenderedPageBreak/>
        <w:t>ГОСУДАРСТВЕННЫЕ ДОЛЖНОСТИ РЕСПУБЛИКИ БАШКОРТОСТАН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1.1. Кодекс этики и служебного поведения лиц, замещающих государственные должности Республики Башкортостан (далее - Кодекс), представляет собой свод общих принципов профессиональной служебной этики и основных правил служебного поведения, которыми должны руководствоваться лица, назначенные на государственные должности Республики Башкортостан Президентом Республики Башкортостан (далее - лицо, замещающее государственную должность Республики Башкортостан).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1.2. Лицо, замещающее государственную должность Республики Башкортостан, обязано принимать все необходимые меры для соблюдения положений Кодекса, а каждый гражданин Российской Федерации вправе ожидать от него поведения в отношениях с ним в соответствии с положениями Кодекса.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1.3. Целями Кодекса 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 xml:space="preserve"> установление этических норм и правил служебного поведения лиц, замещающих государственные должности Республики Башкортостан, для достойного выполнения ими своей профессиональной служебной деятельности, а также содействие укреплению авторитета государственных органов Республики Башкортостан, доверия граждан к государственным органам Республики Башкортостан.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1.4. Кодекс призван повысить эффективность выполнения лицами, замещающими государственные должности Республики Башкортостан, своих должностных обязанностей.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1.5.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лиц, замещающих государственные должности Республики Башкортостан, их самоконтроля.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2. ОСНОВНЫЕ ПРИНЦИПЫ И ПРАВИЛА СЛУЖЕБНОГО ПОВЕДЕНИЯ ЛИЦ,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4BF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 xml:space="preserve"> ГОСУДАРСТВЕННЫЕ ДОЛЖНОСТИ РЕСПУБЛИКИ БАШКОРТОСТАН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2.1. Основные принципы служебного поведения лиц, замещающих государственные должности Республики Башкортостан, являются основой поведения граждан Российской Федерации в связи с замещением ими государственной должности Республики Башкортостан.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2.2. Лица, замещающие государственные должности Республики Башкортостан, сознавая ответственность перед государством, обществом и гражданами, призваны: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4BF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Республики Башкортостан;</w:t>
      </w:r>
      <w:proofErr w:type="gramEnd"/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lastRenderedPageBreak/>
        <w:t>д) соблюдать ограничения, связанные с исполнением полномочий по замещаемой государственной должности Республики Башкортостан;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ж) соблюдать нормы служебной, профессиональной этики и правила делового поведения;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з) проявлять корректность и внимательность в обращении с гражданами и должностными лицами;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государственных органов Республики Башкортостан;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л)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м) уважительно относиться к деятельности представителей средств массовой информации по информированию общества о работе государственных органов Республики Башкортостан, а также оказывать содействие в получении достоверной информации в установленном порядке;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4BF">
        <w:rPr>
          <w:rFonts w:ascii="Times New Roman" w:hAnsi="Times New Roman" w:cs="Times New Roman"/>
          <w:sz w:val="24"/>
          <w:szCs w:val="24"/>
        </w:rPr>
        <w:t>н)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о) постоянно стремиться к обеспечению как можно более эффективного распоряжения ресурсами, находящимися в сфере ответственности.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 xml:space="preserve">Лица, замещающие государственные должности Республики Башкортостан, обязаны соблюдать </w:t>
      </w:r>
      <w:hyperlink r:id="rId6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 и иные нормативные правовые акты Российской Федерации, </w:t>
      </w:r>
      <w:hyperlink r:id="rId7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законы Республики Башкортостан и иные нормативные правовые акты Республики Башкортостан, а также обеспечивать их исполнение в пределах своих полномочий.</w:t>
      </w:r>
      <w:proofErr w:type="gramEnd"/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2.4. Лица, замещающие государственные должности Республики Башкортостан,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2.5. Лица, замещающие государственные должности Республики Башкортостан, обязаны противодействовать проявлениям коррупции и предпринимать меры по ее профилактике в </w:t>
      </w:r>
      <w:r w:rsidRPr="00D404BF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законодательством Российской Федерации.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>Лицо, замещающее государственную должность Республики Башкортостан, обязано представлять сведения о являющихся объектами налогообложения доходах, ценных бумагах и ином имуществе, принадлежащем на праве собственности ему, его супругу (супруге), несовершеннолетним детям, а также о своих обязательствах имущественного характера и об обязательствах имущественного характера супругов и несовершеннолетних детей в порядке, установленном федеральным законодательством и законодательством Республики Башкортостан.</w:t>
      </w:r>
      <w:proofErr w:type="gramEnd"/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2.7. Лицо, замещающее государственную должность Республики Башкортостан, обязано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>Лицо, замещающее государственную должность Республики Башкортостан, должно быть образцом профессионализма, безупречной репутации для государственных гражданских служащих Республики Башкортостан, способствовать формированию в соответствующем государственном органе Республики Башкортостан благоприятного для эффективной работы морально-психологического климата.</w:t>
      </w:r>
      <w:proofErr w:type="gramEnd"/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2.9. Лицо, замещающее государственную должность Республики Башкортостан, призвано: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 у подчиненных государственных гражданских служащих Республики Башкортостан;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в) не допускать случаев принуждения государственных гражданских служащих к участию в деятельности политических партий и общественных объединений.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2.10. Лицо, замещающее государственную должность Республики Башкортостан, должно принимать меры к тому, чтобы подчиненные ему государственные гражданские служащие Республики Башкортостан не допускали </w:t>
      </w:r>
      <w:proofErr w:type="spellStart"/>
      <w:r w:rsidRPr="00D404B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D404BF">
        <w:rPr>
          <w:rFonts w:ascii="Times New Roman" w:hAnsi="Times New Roman" w:cs="Times New Roman"/>
          <w:sz w:val="24"/>
          <w:szCs w:val="24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2.11. Лицо, замещающее государственную должность Республики Башкортостан, несет ответственность в соответствии с законодательством Российской Федерации за действия или бездействие подчиненных ему государственных гражданских служащих Республики Башкортостан,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3. РЕКОМЕНДАТЕЛЬНЫЕ ЭТИЧЕСКИЕ ПРАВИЛА СЛУЖЕБНОГО ПОВЕДЕНИЯ ЛИЦ,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4BF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 xml:space="preserve"> ГОСУДАРСТВЕННЫЕ ДОЛЖНОСТИ РЕСПУБЛИКИ БАШКОРТОСТАН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3.1. В служебном поведении лицу, замещающему государственную должность Республики Башкортостан, необходимо исходить из конституционных положений о том, что человек, его права и свободы 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>являются высшей ценностью и каждый гражданин имеет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3.2. В служебном поведении лицо, замещающее государственную должность Республики Башкортостан, должен воздерживаться 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>: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3.3. Лица, замещающие государственные должности Республики Башкортостан,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Лица, замещающие государственные должности Республики Башкортостан,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3.4. Внешний вид лица, замещающего государственную должность Республики Башкортостан,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4. ОТВЕТСТВЕННОСТЬ ЗА НАРУШЕНИЕ КОДЕКСА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Нарушение лицом, замещающим государственную должность Республики Башкортостан, положений Кодекса подлежит моральному осуждению на заседании президиума Совета при Президенте Республики Башкортостан по противодействию коррупции, а в случаях, предусмотренных федеральными законами, нарушение положений Кодекса влечет применение к лицу, замещающему государственную должность Республики Башкортостан, мер уголовной, административной, гражданско-правовой и дисциплинарной ответственности.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от 8 августа 2011 г. N УП-429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D404BF">
        <w:rPr>
          <w:rFonts w:ascii="Times New Roman" w:hAnsi="Times New Roman" w:cs="Times New Roman"/>
          <w:sz w:val="24"/>
          <w:szCs w:val="24"/>
        </w:rPr>
        <w:t>ИЗМЕНЕНИЯ,</w:t>
      </w: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4BF">
        <w:rPr>
          <w:rFonts w:ascii="Times New Roman" w:hAnsi="Times New Roman" w:cs="Times New Roman"/>
          <w:sz w:val="24"/>
          <w:szCs w:val="24"/>
        </w:rPr>
        <w:t>ВНОСИМЫЕ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 xml:space="preserve"> В ПРИМЕРНУЮ ФОРМУ КОНТРАКТА, ЗАКЛЮЧАЕМОГО С ЛИЦОМ,</w:t>
      </w:r>
    </w:p>
    <w:p w:rsidR="00D404BF" w:rsidRPr="00D404BF" w:rsidRDefault="00D404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4BF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 xml:space="preserve"> ГОСУДАРСТВЕННУЮ ДОЛЖНОСТЬ РЕСПУБЛИКИ БАШКОРТОСТАН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Раздел 8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"Ответственность лица, замещающего государственную должность Республики Башкортостан" дополнить абзацем следующего содержания: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"Лицо, замещающее государственную должность Республики Башкортостан, за нарушение Кодекса этики и служебного поведения лиц, замещающих государственные должности Республики Башкортостан, несет ответственность, предусмотренную федеральным </w:t>
      </w:r>
      <w:r w:rsidRPr="00D404BF">
        <w:rPr>
          <w:rFonts w:ascii="Times New Roman" w:hAnsi="Times New Roman" w:cs="Times New Roman"/>
          <w:sz w:val="24"/>
          <w:szCs w:val="24"/>
        </w:rPr>
        <w:lastRenderedPageBreak/>
        <w:t>законом, законом Республики Башкортостан, а также указанным Кодексом (настоящий пункт указывается в случае замещения лицом государственной должности Республики Башкортостан, назначение на которое осуществляется Президентом Республики Башкортостан).".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Пункт 9.2 раздела 9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"Изменение и дополнение контракта. Прекращение контракта" изложить в следующей редакции: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"9.2. Настоящий контракт может быть прекращен, в том числе и досрочно, по основаниям, предусмотренным федеральным законодательством, </w:t>
      </w:r>
      <w:hyperlink r:id="rId10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"О государственных должностях Республики Башкортостан" и в связи с принятием представителем нанимателя решения о прекращении настоящего контракта (</w:t>
      </w:r>
      <w:hyperlink r:id="rId11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278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>.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404BF" w:rsidRPr="00D404BF" w:rsidRDefault="00D404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от 8 августа 2011 г. N УП-429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D404BF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дополнительного соглашения к контракту, заключаемому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с лицом, замещающим государственную должность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D404BF" w:rsidRPr="00D404BF" w:rsidRDefault="00D404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к контракту от "__" _________ года N ____ (далее - Контракт)</w:t>
      </w:r>
    </w:p>
    <w:p w:rsidR="00D404BF" w:rsidRPr="00D404BF" w:rsidRDefault="00D4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Президент    Республики    Башкортостан     Хамитов     Рустэм     </w:t>
      </w:r>
      <w:proofErr w:type="spellStart"/>
      <w:r w:rsidRPr="00D404BF">
        <w:rPr>
          <w:rFonts w:ascii="Times New Roman" w:hAnsi="Times New Roman" w:cs="Times New Roman"/>
          <w:sz w:val="24"/>
          <w:szCs w:val="24"/>
        </w:rPr>
        <w:t>Закиевич</w:t>
      </w:r>
      <w:proofErr w:type="spellEnd"/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(далее    -    представитель    нанимателя),   с    одной     стороны,    и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      (фамилия, имя, отчество лица, с которым заключается контракт)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4BF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 xml:space="preserve">    государственную     должность     Республики     Башкортостан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    (наименование государственной должности Республики Башкортостан)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4BF">
        <w:rPr>
          <w:rFonts w:ascii="Times New Roman" w:hAnsi="Times New Roman" w:cs="Times New Roman"/>
          <w:sz w:val="24"/>
          <w:szCs w:val="24"/>
        </w:rPr>
        <w:t>(далее    -   лицо,   замещающее   государственную   должность   Республики</w:t>
      </w:r>
      <w:proofErr w:type="gramEnd"/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Башкортостан)      для      непосредственного     исполнения     полномочий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>(полное наименование соответствующего государственного органа</w:t>
      </w:r>
      <w:proofErr w:type="gramEnd"/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                         Республики Башкортостан)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с    другой   стороны,  заключили   настоящее   Дополнительное   соглашение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к Контракту о нижеследующем:</w:t>
      </w:r>
    </w:p>
    <w:p w:rsidR="00D404BF" w:rsidRPr="00D404BF" w:rsidRDefault="00D4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1. Предметом настоящего Дополнительного соглашения является внесение следующих изменений в Контракт: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12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Раздел 8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Контракта, именуемый "Ответственность лица, замещающего государственную должность Республики Башкортостан", дополнить абзацем следующего содержания: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"Лицо, замещающее государственную должность Республики Башкортостан, за </w:t>
      </w:r>
      <w:r w:rsidRPr="00D404BF">
        <w:rPr>
          <w:rFonts w:ascii="Times New Roman" w:hAnsi="Times New Roman" w:cs="Times New Roman"/>
          <w:sz w:val="24"/>
          <w:szCs w:val="24"/>
        </w:rPr>
        <w:lastRenderedPageBreak/>
        <w:t>нарушение Кодекса этики и служебного поведения лиц, замещающих государственные должности Республики Башкортостан, несет ответственность, предусмотренную федеральным законом, законом Республики Башкортостан, а также указанным Кодексом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13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Пункт 9.2 раздела 9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Контракта, именуемого "Изменение и дополнение контракта. Прекращение контракта", изложить в следующей редакции: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"9.2. Настоящий контракт может быть прекращен, в том числе и досрочно, по основаниям, предусмотренным федеральным законодательством, </w:t>
      </w:r>
      <w:hyperlink r:id="rId14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"О государственных должностях Республики Башкортостан", и в связи с принятием представителем нанимателя решения о прекращении настоящего контракта (</w:t>
      </w:r>
      <w:hyperlink r:id="rId15" w:history="1">
        <w:r w:rsidRPr="00D404BF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278</w:t>
        </w:r>
      </w:hyperlink>
      <w:r w:rsidRPr="00D404B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>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2. Настоящее Дополнительное соглашение составлено в двух экземплярах, имеющих одинаковую юридическую силу, которые хранятся: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один - в кадровой службе Администрации Президента Республики Башкортостан;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второй - у лица, замещающего государственную должность Республики Башкортостан.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момента его подписания сторонами.</w:t>
      </w:r>
    </w:p>
    <w:p w:rsidR="00D404BF" w:rsidRPr="00D404BF" w:rsidRDefault="00D4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4. Настоящее Дополнительное соглашение является неотъемлемой частью Контракта.</w:t>
      </w:r>
    </w:p>
    <w:p w:rsidR="00D404BF" w:rsidRPr="00D404BF" w:rsidRDefault="00D4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D404BF" w:rsidRPr="00D404BF" w:rsidRDefault="00D4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Президент                        ________________________________________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4BF">
        <w:rPr>
          <w:rFonts w:ascii="Times New Roman" w:hAnsi="Times New Roman" w:cs="Times New Roman"/>
          <w:sz w:val="24"/>
          <w:szCs w:val="24"/>
        </w:rPr>
        <w:t>Республики Башкортостан          (наименование замещаемой государственной</w:t>
      </w:r>
      <w:proofErr w:type="gramEnd"/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                                    должности Республики Башкортостан)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Хамитов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Рустэм </w:t>
      </w:r>
      <w:proofErr w:type="spellStart"/>
      <w:r w:rsidRPr="00D404BF">
        <w:rPr>
          <w:rFonts w:ascii="Times New Roman" w:hAnsi="Times New Roman" w:cs="Times New Roman"/>
          <w:sz w:val="24"/>
          <w:szCs w:val="24"/>
        </w:rPr>
        <w:t>Закиевич</w:t>
      </w:r>
      <w:proofErr w:type="spellEnd"/>
      <w:r w:rsidRPr="00D404BF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подпись ______________________   </w:t>
      </w:r>
      <w:proofErr w:type="spellStart"/>
      <w:proofErr w:type="gramStart"/>
      <w:r w:rsidRPr="00D404BF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Pr="00D404B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"___" ______________ 201_ года   "___" ______________ 201_ года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                                 паспорт: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4B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D404BF">
        <w:rPr>
          <w:rFonts w:ascii="Times New Roman" w:hAnsi="Times New Roman" w:cs="Times New Roman"/>
          <w:sz w:val="24"/>
          <w:szCs w:val="24"/>
        </w:rPr>
        <w:t>.                             выдан ____________________________________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(кем, когда)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адрес: г. Уфа, ул. </w:t>
      </w:r>
      <w:proofErr w:type="spellStart"/>
      <w:r w:rsidRPr="00D404BF">
        <w:rPr>
          <w:rFonts w:ascii="Times New Roman" w:hAnsi="Times New Roman" w:cs="Times New Roman"/>
          <w:sz w:val="24"/>
          <w:szCs w:val="24"/>
        </w:rPr>
        <w:t>Тукаева</w:t>
      </w:r>
      <w:proofErr w:type="spellEnd"/>
      <w:r w:rsidRPr="00D404BF">
        <w:rPr>
          <w:rFonts w:ascii="Times New Roman" w:hAnsi="Times New Roman" w:cs="Times New Roman"/>
          <w:sz w:val="24"/>
          <w:szCs w:val="24"/>
        </w:rPr>
        <w:t>, 46   адрес: ___________________________________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Экземпляр Дополнительного соглашения получи</w:t>
      </w:r>
      <w:proofErr w:type="gramStart"/>
      <w:r w:rsidRPr="00D404B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404BF">
        <w:rPr>
          <w:rFonts w:ascii="Times New Roman" w:hAnsi="Times New Roman" w:cs="Times New Roman"/>
          <w:sz w:val="24"/>
          <w:szCs w:val="24"/>
        </w:rPr>
        <w:t>а)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____________________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04BF" w:rsidRPr="00D404BF" w:rsidRDefault="00D404B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04BF">
        <w:rPr>
          <w:rFonts w:ascii="Times New Roman" w:hAnsi="Times New Roman" w:cs="Times New Roman"/>
          <w:sz w:val="24"/>
          <w:szCs w:val="24"/>
        </w:rPr>
        <w:t>"___" ______________ 201_ года</w:t>
      </w:r>
      <w:bookmarkStart w:id="3" w:name="_GoBack"/>
      <w:bookmarkEnd w:id="3"/>
    </w:p>
    <w:sectPr w:rsidR="00D404BF" w:rsidRPr="00D404BF" w:rsidSect="00D404BF">
      <w:pgSz w:w="11906" w:h="16838"/>
      <w:pgMar w:top="1021" w:right="68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BF"/>
    <w:rsid w:val="00000823"/>
    <w:rsid w:val="00001919"/>
    <w:rsid w:val="00002E9D"/>
    <w:rsid w:val="0000343F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84B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061E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0136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806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D25DA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04BF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D4CB1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0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0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0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0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7F45DAD283A8D109E7856AF8FC56E8CF0A771702F0B87375F73A8400B848F0E8343312B95545185C158oDP2P" TargetMode="External"/><Relationship Id="rId13" Type="http://schemas.openxmlformats.org/officeDocument/2006/relationships/hyperlink" Target="consultantplus://offline/ref=E537F45DAD283A8D109E7856AF8FC56E8CF0A771702F0B87375F73A8400B848F0E8343312B95545185C158oD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37F45DAD283A8D109E7856AF8FC56E8CF0A7717C270B89325F73A8400B848Fo0PEP" TargetMode="External"/><Relationship Id="rId12" Type="http://schemas.openxmlformats.org/officeDocument/2006/relationships/hyperlink" Target="consultantplus://offline/ref=E537F45DAD283A8D109E7856AF8FC56E8CF0A771702F0B87375F73A8400B848F0E8343312B95545185C158oDP2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7F45DAD283A8D109E665BB9E39A678EF3FE797E7056DB3E5526oFP0P" TargetMode="External"/><Relationship Id="rId11" Type="http://schemas.openxmlformats.org/officeDocument/2006/relationships/hyperlink" Target="consultantplus://offline/ref=E537F45DAD283A8D109E665BB9E39A678EF9F87A732301D96F0028F517028ED849CC1A736F90o5PDP" TargetMode="External"/><Relationship Id="rId5" Type="http://schemas.openxmlformats.org/officeDocument/2006/relationships/hyperlink" Target="consultantplus://offline/ref=E537F45DAD283A8D109E7856AF8FC56E8CF0A771702F0B87375F73A8400B848F0E8343312B95545185C15EoDP6P" TargetMode="External"/><Relationship Id="rId15" Type="http://schemas.openxmlformats.org/officeDocument/2006/relationships/hyperlink" Target="consultantplus://offline/ref=E537F45DAD283A8D109E665BB9E39A678EF9F87A732301D96F0028F517028ED849CC1A736F90o5PDP" TargetMode="External"/><Relationship Id="rId10" Type="http://schemas.openxmlformats.org/officeDocument/2006/relationships/hyperlink" Target="consultantplus://offline/ref=E537F45DAD283A8D109E7856AF8FC56E8CF0A7717426038E365D2EA24852888D098C1C262CDC585085C15FD6oAP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7F45DAD283A8D109E7856AF8FC56E8CF0A771702F0B87375F73A8400B848F0E8343312B95545185C158oDP6P" TargetMode="External"/><Relationship Id="rId14" Type="http://schemas.openxmlformats.org/officeDocument/2006/relationships/hyperlink" Target="consultantplus://offline/ref=E537F45DAD283A8D109E7856AF8FC56E8CF0A7717426038E365D2EA24852888D098C1C262CDC585085C15FD6oAP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2017-12-02T15:15:00Z</dcterms:created>
  <dcterms:modified xsi:type="dcterms:W3CDTF">2017-12-02T15:17:00Z</dcterms:modified>
</cp:coreProperties>
</file>